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562" w:rsidRDefault="0054522C" w:rsidP="00CE1A57">
      <w:pPr>
        <w:widowControl w:val="0"/>
        <w:adjustRightInd/>
        <w:snapToGrid/>
        <w:spacing w:after="0" w:line="360" w:lineRule="auto"/>
        <w:rPr>
          <w:rFonts w:ascii="Times New Roman" w:eastAsia="宋体" w:hAnsi="Times New Roman" w:cs="Times New Roman"/>
          <w:kern w:val="2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2"/>
          <w:sz w:val="28"/>
          <w:szCs w:val="28"/>
        </w:rPr>
        <w:t>附件</w:t>
      </w:r>
      <w:r>
        <w:rPr>
          <w:rFonts w:ascii="Times New Roman" w:eastAsia="宋体" w:hAnsi="Times New Roman" w:cs="Times New Roman" w:hint="eastAsia"/>
          <w:kern w:val="2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kern w:val="2"/>
          <w:sz w:val="28"/>
          <w:szCs w:val="28"/>
        </w:rPr>
        <w:t>：</w:t>
      </w:r>
    </w:p>
    <w:p w:rsidR="00D54562" w:rsidRPr="00CE1A57" w:rsidRDefault="0054522C" w:rsidP="00CE1A57">
      <w:pPr>
        <w:widowControl w:val="0"/>
        <w:adjustRightInd/>
        <w:snapToGrid/>
        <w:spacing w:after="0" w:line="360" w:lineRule="auto"/>
        <w:jc w:val="center"/>
        <w:rPr>
          <w:rFonts w:ascii="方正小标宋_GBK" w:eastAsia="方正小标宋_GBK" w:hAnsi="Times New Roman" w:cs="Times New Roman"/>
          <w:kern w:val="2"/>
          <w:sz w:val="44"/>
          <w:szCs w:val="44"/>
        </w:rPr>
      </w:pPr>
      <w:r w:rsidRPr="00CE1A57">
        <w:rPr>
          <w:rFonts w:ascii="方正小标宋_GBK" w:eastAsia="方正小标宋_GBK" w:hAnsi="Times New Roman" w:cs="Times New Roman" w:hint="eastAsia"/>
          <w:kern w:val="2"/>
          <w:sz w:val="44"/>
          <w:szCs w:val="44"/>
        </w:rPr>
        <w:t>毕业论文答辩及毕业实习、考试成绩登记说明</w:t>
      </w:r>
    </w:p>
    <w:p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一、毕业论文答辩注意事项</w:t>
      </w:r>
    </w:p>
    <w:p w:rsidR="009E145D" w:rsidRDefault="0054522C" w:rsidP="009E145D">
      <w:pPr>
        <w:tabs>
          <w:tab w:val="left" w:pos="420"/>
        </w:tabs>
        <w:spacing w:after="0" w:line="360" w:lineRule="auto"/>
        <w:rPr>
          <w:rFonts w:ascii="方正仿宋_GBK" w:eastAsia="方正仿宋_GBK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1．</w:t>
      </w:r>
      <w:r w:rsidR="009E145D" w:rsidRPr="00DE24E5">
        <w:rPr>
          <w:rFonts w:ascii="方正仿宋_GBK" w:eastAsia="方正仿宋_GBK" w:hint="eastAsia"/>
          <w:sz w:val="32"/>
          <w:szCs w:val="32"/>
        </w:rPr>
        <w:t>每组的第一位老师为该</w:t>
      </w:r>
      <w:proofErr w:type="gramStart"/>
      <w:r w:rsidR="009E145D" w:rsidRPr="00DE24E5">
        <w:rPr>
          <w:rFonts w:ascii="方正仿宋_GBK" w:eastAsia="方正仿宋_GBK" w:hint="eastAsia"/>
          <w:sz w:val="32"/>
          <w:szCs w:val="32"/>
        </w:rPr>
        <w:t>答辩组</w:t>
      </w:r>
      <w:proofErr w:type="gramEnd"/>
      <w:r w:rsidR="009E145D" w:rsidRPr="00DE24E5">
        <w:rPr>
          <w:rFonts w:ascii="方正仿宋_GBK" w:eastAsia="方正仿宋_GBK" w:hint="eastAsia"/>
          <w:sz w:val="32"/>
          <w:szCs w:val="32"/>
        </w:rPr>
        <w:t>组长，全面负责本组答辩工作；每组答辩专家原则上和本人指导的学生不</w:t>
      </w:r>
      <w:r w:rsidR="009E145D">
        <w:rPr>
          <w:rFonts w:ascii="方正仿宋_GBK" w:eastAsia="方正仿宋_GBK" w:hint="eastAsia"/>
          <w:sz w:val="32"/>
          <w:szCs w:val="32"/>
        </w:rPr>
        <w:t>得</w:t>
      </w:r>
      <w:r w:rsidR="009E145D" w:rsidRPr="00DE24E5">
        <w:rPr>
          <w:rFonts w:ascii="方正仿宋_GBK" w:eastAsia="方正仿宋_GBK" w:hint="eastAsia"/>
          <w:sz w:val="32"/>
          <w:szCs w:val="32"/>
        </w:rPr>
        <w:t>在同一组答辩组；</w:t>
      </w:r>
      <w:r w:rsidR="009E145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每组专家答辩分工，专业问题提问、成绩核算登记、记录。原则：</w:t>
      </w:r>
      <w:r w:rsidR="009E145D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实事求是、</w:t>
      </w:r>
      <w:r w:rsidR="009E145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客观</w:t>
      </w:r>
      <w:r w:rsidR="009E145D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公正。</w:t>
      </w:r>
      <w:r w:rsidR="009E145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实习手册签字。</w:t>
      </w:r>
      <w:r w:rsidR="009E145D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请各</w:t>
      </w:r>
      <w:proofErr w:type="gramStart"/>
      <w:r w:rsidR="009E145D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proofErr w:type="gramEnd"/>
      <w:r w:rsidR="009E145D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按照</w:t>
      </w:r>
      <w:r w:rsidR="009E145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附件1入场顺序，</w:t>
      </w:r>
      <w:r w:rsidR="009E145D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附件2毕业论文答辩及毕业实习、考试成绩登记说明中的具体工作要求，结合江苏省普通高等学校本（专）科生毕业设计（论文）抽检评审标准（附件3），在规定时间认真组织好论文答辩、成绩记载和优秀论文评选推荐等相关工作，保证毕业生工作正常有序地完成。成绩登记表（附件4）。</w:t>
      </w:r>
    </w:p>
    <w:p w:rsidR="009E145D" w:rsidRPr="00DE24E5" w:rsidRDefault="009E145D" w:rsidP="009E145D">
      <w:pPr>
        <w:pStyle w:val="a7"/>
        <w:spacing w:line="360" w:lineRule="auto"/>
        <w:ind w:leftChars="200" w:left="440" w:firstLineChars="200" w:firstLine="640"/>
        <w:rPr>
          <w:rFonts w:ascii="方正仿宋_GBK" w:eastAsia="方正仿宋_GBK"/>
          <w:sz w:val="32"/>
          <w:szCs w:val="32"/>
        </w:rPr>
      </w:pPr>
      <w:r w:rsidRPr="00DE24E5">
        <w:rPr>
          <w:rFonts w:ascii="方正仿宋_GBK" w:eastAsia="方正仿宋_GBK" w:hint="eastAsia"/>
          <w:sz w:val="32"/>
          <w:szCs w:val="32"/>
        </w:rPr>
        <w:t>5月3</w:t>
      </w:r>
      <w:r w:rsidRPr="00DE24E5">
        <w:rPr>
          <w:rFonts w:ascii="方正仿宋_GBK" w:eastAsia="方正仿宋_GBK"/>
          <w:sz w:val="32"/>
          <w:szCs w:val="32"/>
        </w:rPr>
        <w:t>0</w:t>
      </w:r>
      <w:r w:rsidRPr="00DE24E5">
        <w:rPr>
          <w:rFonts w:ascii="方正仿宋_GBK" w:eastAsia="方正仿宋_GBK" w:hint="eastAsia"/>
          <w:sz w:val="32"/>
          <w:szCs w:val="32"/>
        </w:rPr>
        <w:t>日下午</w:t>
      </w:r>
      <w:proofErr w:type="gramStart"/>
      <w:r w:rsidRPr="00DE24E5">
        <w:rPr>
          <w:rFonts w:ascii="方正仿宋_GBK" w:eastAsia="方正仿宋_GBK" w:hint="eastAsia"/>
          <w:sz w:val="32"/>
          <w:szCs w:val="32"/>
        </w:rPr>
        <w:t>教学办</w:t>
      </w:r>
      <w:proofErr w:type="gramEnd"/>
      <w:r w:rsidRPr="00DE24E5">
        <w:rPr>
          <w:rFonts w:ascii="方正仿宋_GBK" w:eastAsia="方正仿宋_GBK" w:hint="eastAsia"/>
          <w:sz w:val="32"/>
          <w:szCs w:val="32"/>
        </w:rPr>
        <w:t>联系各组领取纸质版论文和开题报告；全体答辩专家6月</w:t>
      </w:r>
      <w:r w:rsidRPr="00DE24E5">
        <w:rPr>
          <w:rFonts w:ascii="方正仿宋_GBK" w:eastAsia="方正仿宋_GBK"/>
          <w:sz w:val="32"/>
          <w:szCs w:val="32"/>
        </w:rPr>
        <w:t>1</w:t>
      </w:r>
      <w:r w:rsidRPr="00DE24E5">
        <w:rPr>
          <w:rFonts w:ascii="方正仿宋_GBK" w:eastAsia="方正仿宋_GBK" w:hint="eastAsia"/>
          <w:sz w:val="32"/>
          <w:szCs w:val="32"/>
        </w:rPr>
        <w:t>日</w:t>
      </w:r>
      <w:r w:rsidRPr="00DE24E5">
        <w:rPr>
          <w:rFonts w:ascii="方正仿宋_GBK" w:eastAsia="方正仿宋_GBK"/>
          <w:sz w:val="32"/>
          <w:szCs w:val="32"/>
        </w:rPr>
        <w:t>14</w:t>
      </w:r>
      <w:r w:rsidRPr="00DE24E5">
        <w:rPr>
          <w:rFonts w:ascii="方正仿宋_GBK" w:eastAsia="方正仿宋_GBK" w:hint="eastAsia"/>
          <w:sz w:val="32"/>
          <w:szCs w:val="32"/>
        </w:rPr>
        <w:t>点至B</w:t>
      </w:r>
      <w:r w:rsidRPr="00DE24E5">
        <w:rPr>
          <w:rFonts w:ascii="方正仿宋_GBK" w:eastAsia="方正仿宋_GBK"/>
          <w:sz w:val="32"/>
          <w:szCs w:val="32"/>
        </w:rPr>
        <w:t>2-303</w:t>
      </w:r>
      <w:r w:rsidRPr="00DE24E5">
        <w:rPr>
          <w:rFonts w:ascii="方正仿宋_GBK" w:eastAsia="方正仿宋_GBK" w:hint="eastAsia"/>
          <w:sz w:val="32"/>
          <w:szCs w:val="32"/>
        </w:rPr>
        <w:t>参加本科毕业论文答辩注意事项工作会，上海药物所答辩专家线上参会，</w:t>
      </w:r>
      <w:proofErr w:type="gramStart"/>
      <w:r w:rsidRPr="00DE24E5">
        <w:rPr>
          <w:rFonts w:ascii="方正仿宋_GBK" w:eastAsia="方正仿宋_GBK" w:hint="eastAsia"/>
          <w:sz w:val="32"/>
          <w:szCs w:val="32"/>
        </w:rPr>
        <w:t>腾讯会议</w:t>
      </w:r>
      <w:proofErr w:type="gramEnd"/>
      <w:r w:rsidRPr="00DE24E5">
        <w:rPr>
          <w:rFonts w:ascii="方正仿宋_GBK" w:eastAsia="方正仿宋_GBK" w:hint="eastAsia"/>
          <w:sz w:val="32"/>
          <w:szCs w:val="32"/>
        </w:rPr>
        <w:t>1</w:t>
      </w:r>
      <w:r w:rsidRPr="00DE24E5">
        <w:rPr>
          <w:rFonts w:ascii="方正仿宋_GBK" w:eastAsia="方正仿宋_GBK"/>
          <w:sz w:val="32"/>
          <w:szCs w:val="32"/>
        </w:rPr>
        <w:t>17386333</w:t>
      </w:r>
      <w:r w:rsidRPr="00DE24E5">
        <w:rPr>
          <w:rFonts w:ascii="方正仿宋_GBK" w:eastAsia="方正仿宋_GBK" w:hint="eastAsia"/>
          <w:sz w:val="32"/>
          <w:szCs w:val="32"/>
        </w:rPr>
        <w:t>。</w:t>
      </w:r>
    </w:p>
    <w:p w:rsidR="009E145D" w:rsidRDefault="0054522C" w:rsidP="009E145D">
      <w:pPr>
        <w:tabs>
          <w:tab w:val="left" w:pos="420"/>
        </w:tabs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lastRenderedPageBreak/>
        <w:t xml:space="preserve">2. </w:t>
      </w:r>
      <w:r w:rsidR="009E145D" w:rsidRPr="00DE24E5">
        <w:rPr>
          <w:rFonts w:ascii="方正仿宋_GBK" w:eastAsia="方正仿宋_GBK" w:hint="eastAsia"/>
          <w:sz w:val="32"/>
          <w:szCs w:val="32"/>
        </w:rPr>
        <w:t>每组两名学生组长，其中一位负责协助答辩老师维持入场顺序、控制时间，提醒下一位同学到场。另一位负责多媒体使用，检查、</w:t>
      </w:r>
      <w:r w:rsidR="009E145D">
        <w:rPr>
          <w:rFonts w:ascii="方正仿宋_GBK" w:eastAsia="方正仿宋_GBK" w:hint="eastAsia"/>
          <w:sz w:val="32"/>
          <w:szCs w:val="32"/>
        </w:rPr>
        <w:t>协助</w:t>
      </w:r>
      <w:r w:rsidR="009E145D" w:rsidRPr="00DE24E5">
        <w:rPr>
          <w:rFonts w:ascii="方正仿宋_GBK" w:eastAsia="方正仿宋_GBK" w:hint="eastAsia"/>
          <w:sz w:val="32"/>
          <w:szCs w:val="32"/>
        </w:rPr>
        <w:t>答辩同学实习手册填写、检查开题报告和论文是否一致或答辩组长安排的相关其他工作。各组学生组长6月</w:t>
      </w:r>
      <w:r w:rsidR="009E145D" w:rsidRPr="00DE24E5">
        <w:rPr>
          <w:rFonts w:ascii="方正仿宋_GBK" w:eastAsia="方正仿宋_GBK"/>
          <w:sz w:val="32"/>
          <w:szCs w:val="32"/>
        </w:rPr>
        <w:t>1</w:t>
      </w:r>
      <w:r w:rsidR="009E145D" w:rsidRPr="00DE24E5">
        <w:rPr>
          <w:rFonts w:ascii="方正仿宋_GBK" w:eastAsia="方正仿宋_GBK" w:hint="eastAsia"/>
          <w:sz w:val="32"/>
          <w:szCs w:val="32"/>
        </w:rPr>
        <w:t>日1</w:t>
      </w:r>
      <w:r w:rsidR="009E145D" w:rsidRPr="00DE24E5">
        <w:rPr>
          <w:rFonts w:ascii="方正仿宋_GBK" w:eastAsia="方正仿宋_GBK"/>
          <w:sz w:val="32"/>
          <w:szCs w:val="32"/>
        </w:rPr>
        <w:t>6</w:t>
      </w:r>
      <w:r w:rsidR="009E145D" w:rsidRPr="00DE24E5">
        <w:rPr>
          <w:rFonts w:ascii="方正仿宋_GBK" w:eastAsia="方正仿宋_GBK" w:hint="eastAsia"/>
          <w:sz w:val="32"/>
          <w:szCs w:val="32"/>
        </w:rPr>
        <w:t>:3</w:t>
      </w:r>
      <w:r w:rsidR="009E145D" w:rsidRPr="00DE24E5">
        <w:rPr>
          <w:rFonts w:ascii="方正仿宋_GBK" w:eastAsia="方正仿宋_GBK"/>
          <w:sz w:val="32"/>
          <w:szCs w:val="32"/>
        </w:rPr>
        <w:t xml:space="preserve">0 </w:t>
      </w:r>
      <w:r w:rsidR="009E145D" w:rsidRPr="00DE24E5">
        <w:rPr>
          <w:rFonts w:ascii="方正仿宋_GBK" w:eastAsia="方正仿宋_GBK" w:hint="eastAsia"/>
          <w:sz w:val="32"/>
          <w:szCs w:val="32"/>
        </w:rPr>
        <w:t>至</w:t>
      </w:r>
      <w:bookmarkStart w:id="0" w:name="_Hlk135149194"/>
      <w:r w:rsidR="009E145D" w:rsidRPr="00CE1A57">
        <w:rPr>
          <w:rFonts w:ascii="方正仿宋_GBK" w:eastAsia="方正仿宋_GBK" w:hAnsi="Times New Roman" w:cs="Times New Roman"/>
          <w:kern w:val="2"/>
          <w:sz w:val="32"/>
          <w:szCs w:val="32"/>
        </w:rPr>
        <w:t>B</w:t>
      </w:r>
      <w:r w:rsidR="009E145D">
        <w:rPr>
          <w:rFonts w:ascii="方正仿宋_GBK" w:eastAsia="方正仿宋_GBK" w:hAnsi="Times New Roman" w:cs="Times New Roman"/>
          <w:kern w:val="2"/>
          <w:sz w:val="32"/>
          <w:szCs w:val="32"/>
        </w:rPr>
        <w:t>5</w:t>
      </w:r>
      <w:r w:rsidR="009E145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-</w:t>
      </w:r>
      <w:r w:rsidR="009E145D">
        <w:rPr>
          <w:rFonts w:ascii="方正仿宋_GBK" w:eastAsia="方正仿宋_GBK" w:hAnsi="Times New Roman" w:cs="Times New Roman"/>
          <w:kern w:val="2"/>
          <w:sz w:val="32"/>
          <w:szCs w:val="32"/>
        </w:rPr>
        <w:t>307</w:t>
      </w:r>
      <w:bookmarkEnd w:id="0"/>
      <w:r w:rsidR="009E145D" w:rsidRPr="00DE24E5">
        <w:rPr>
          <w:rFonts w:ascii="方正仿宋_GBK" w:eastAsia="方正仿宋_GBK" w:hint="eastAsia"/>
          <w:sz w:val="32"/>
          <w:szCs w:val="32"/>
        </w:rPr>
        <w:t>备用教室参加答辩事宜培训。</w:t>
      </w:r>
      <w:r w:rsidR="009E145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检查、调试各组教室多媒体、张贴答辩顺序在门口</w:t>
      </w:r>
      <w:r w:rsidR="009E145D"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</w:t>
      </w:r>
    </w:p>
    <w:p w:rsidR="00D54562" w:rsidRPr="00CE1A57" w:rsidRDefault="0054522C" w:rsidP="009E145D">
      <w:pPr>
        <w:tabs>
          <w:tab w:val="left" w:pos="420"/>
        </w:tabs>
        <w:spacing w:line="360" w:lineRule="auto"/>
        <w:ind w:leftChars="-2" w:left="-4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3．每组论文答辩顺序</w:t>
      </w:r>
      <w:r w:rsid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提前一天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张贴在门外，以便学生了解；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proofErr w:type="gramEnd"/>
      <w:r w:rsid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学生组长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注意维护答辩纪律，待答辩的学生按顺序入场，避免全部集中在答辩</w:t>
      </w:r>
      <w:r w:rsid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现场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门口。</w:t>
      </w:r>
      <w:r w:rsidR="009E145D">
        <w:rPr>
          <w:rFonts w:ascii="方正仿宋_GBK" w:eastAsia="方正仿宋_GBK" w:hint="eastAsia"/>
          <w:sz w:val="32"/>
          <w:szCs w:val="32"/>
        </w:rPr>
        <w:t>备用教室供答辩学生准备休息：B</w:t>
      </w:r>
      <w:r w:rsidR="009E145D">
        <w:rPr>
          <w:rFonts w:ascii="方正仿宋_GBK" w:eastAsia="方正仿宋_GBK"/>
          <w:sz w:val="32"/>
          <w:szCs w:val="32"/>
        </w:rPr>
        <w:t>5-101</w:t>
      </w:r>
      <w:r w:rsidR="009E145D">
        <w:rPr>
          <w:rFonts w:ascii="方正仿宋_GBK" w:eastAsia="方正仿宋_GBK" w:hint="eastAsia"/>
          <w:sz w:val="32"/>
          <w:szCs w:val="32"/>
        </w:rPr>
        <w:t>、B</w:t>
      </w:r>
      <w:r w:rsidR="009E145D">
        <w:rPr>
          <w:rFonts w:ascii="方正仿宋_GBK" w:eastAsia="方正仿宋_GBK"/>
          <w:sz w:val="32"/>
          <w:szCs w:val="32"/>
        </w:rPr>
        <w:t>5-301</w:t>
      </w:r>
      <w:r w:rsidR="009E145D">
        <w:rPr>
          <w:rFonts w:ascii="方正仿宋_GBK" w:eastAsia="方正仿宋_GBK" w:hint="eastAsia"/>
          <w:sz w:val="32"/>
          <w:szCs w:val="32"/>
        </w:rPr>
        <w:t>。</w:t>
      </w:r>
    </w:p>
    <w:p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4．毕业实习手册（考核分册）内容填写完整，由学生本人带入答辩现场，开题报告与毕业论文应一致</w:t>
      </w:r>
      <w:r w:rsid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，论文需与本专业相关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</w:t>
      </w:r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  <w:u w:val="single"/>
        </w:rPr>
        <w:t>答辩结束后毕业实习手册（考核分册）</w:t>
      </w:r>
      <w:r w:rsidR="009E145D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  <w:u w:val="single"/>
        </w:rPr>
        <w:t>、开题报告</w:t>
      </w:r>
      <w:r w:rsidR="00084B5A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  <w:u w:val="single"/>
        </w:rPr>
        <w:t>、论文</w:t>
      </w:r>
      <w:proofErr w:type="gramStart"/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  <w:u w:val="single"/>
        </w:rPr>
        <w:t>答辩组</w:t>
      </w:r>
      <w:r w:rsidR="00084B5A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  <w:u w:val="single"/>
        </w:rPr>
        <w:t>保存</w:t>
      </w:r>
      <w:proofErr w:type="gramEnd"/>
      <w:r w:rsidR="00084B5A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  <w:u w:val="single"/>
        </w:rPr>
        <w:t>提交教学办</w:t>
      </w:r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  <w:u w:val="single"/>
        </w:rPr>
        <w:t>；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英国答辩的学生须将毕业实习手册（考核分册）和答辩成绩交答辩组，由本校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proofErr w:type="gramEnd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老师负责记载相关成绩，无须再参加答辩。</w:t>
      </w:r>
    </w:p>
    <w:p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5．要求每位同学准备3-5分钟左右的PPT汇报。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答辩组须</w:t>
      </w:r>
      <w:proofErr w:type="gramEnd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向每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lastRenderedPageBreak/>
        <w:t>位同学提出不少于三个关于论文方面的问题。</w:t>
      </w:r>
    </w:p>
    <w:p w:rsidR="00D54562" w:rsidRPr="00CE1A57" w:rsidRDefault="00D54562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</w:p>
    <w:p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二、毕业论文与实习成绩登记说明</w:t>
      </w:r>
    </w:p>
    <w:p w:rsidR="00D54562" w:rsidRPr="00CE1A57" w:rsidRDefault="0054522C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根据各专业培养方案要求，学生的毕业成绩分为毕业实习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（占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30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%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）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和毕业考试成绩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（占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70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%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）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两项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组成。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毕业实习成绩是对学生整个实习期间学习和工作情况的整体评价，已经由实习单位填写在毕业实习考核手册上表4第1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3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页（</w:t>
      </w:r>
      <w:r w:rsid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百分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制）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（没有实习单位盖章认可的实习成绩无效）；毕业考试成绩根据各专业人才培养方案中相关要求，由不同的内容组成，我院各专业，毕业考试成绩由技能考核和毕业论文两部分成绩构成，其中技能考核成绩占50%，论文成绩占50%。请各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proofErr w:type="gramEnd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按要求，将本组学生成绩登记在“202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3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届药学院毕业实习成绩、毕业考试成绩登记表”中（纸质版和电子版各一份、纸质版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proofErr w:type="gramEnd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成员签字），于答辩当日下午16：30前连同毕业实习考核手册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、开题报告、论文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一并交学院教学办。</w:t>
      </w:r>
    </w:p>
    <w:p w:rsidR="00564E8E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1．请答辩小组填写毕业实习考核手册第</w:t>
      </w:r>
      <w:r w:rsidR="00564E8E">
        <w:rPr>
          <w:rFonts w:ascii="方正仿宋_GBK" w:eastAsia="方正仿宋_GBK" w:hAnsi="Times New Roman" w:cs="Times New Roman"/>
          <w:kern w:val="2"/>
          <w:sz w:val="32"/>
          <w:szCs w:val="32"/>
        </w:rPr>
        <w:t>1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9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页的附表</w:t>
      </w:r>
      <w:r w:rsidR="00564E8E">
        <w:rPr>
          <w:rFonts w:ascii="方正仿宋_GBK" w:eastAsia="方正仿宋_GBK" w:hAnsi="Times New Roman" w:cs="Times New Roman"/>
          <w:kern w:val="2"/>
          <w:sz w:val="32"/>
          <w:szCs w:val="32"/>
        </w:rPr>
        <w:t>10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、第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20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页附表11。附表11中的“论文成绩”中，“指导老师评分”占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lastRenderedPageBreak/>
        <w:t>20%，“答辩小组评分”占80%。其中指导教师评分见第1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7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页附表8中的“指导教师评分”，“答辩小组评分”指附表10中的“答辩小组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  <w:u w:val="single"/>
        </w:rPr>
        <w:t>平均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成绩”。</w:t>
      </w:r>
    </w:p>
    <w:p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color w:val="FF0000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2．毕业考试成绩登记。将百分制的技能考核成绩、论文成绩分别乘以50%和50%得到毕业考试成绩，记载在“202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3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届药学院毕业实习成绩、毕业考试成绩登记表”中</w:t>
      </w:r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，英国答辩的学生的成绩也登记。</w:t>
      </w:r>
      <w:proofErr w:type="gramStart"/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若学</w:t>
      </w:r>
      <w:proofErr w:type="gramEnd"/>
      <w:r w:rsidRPr="00CE1A57"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生未参加答辩，请在“考试成绩”一栏中登记“缺考”，请勿删除该条记录。</w:t>
      </w:r>
    </w:p>
    <w:p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3．毕业实习成绩登记。将毕业实习考核手册的第1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3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页的附表4中“毕业实习成绩”登记到“202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3</w:t>
      </w:r>
      <w:r w:rsidR="00564E8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届药学院毕业实习成绩、毕业论文成绩登记表”的“实习成绩”栏目中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。没有实习单位盖章的毕业实习成绩无效，请不要登记。</w:t>
      </w:r>
    </w:p>
    <w:p w:rsidR="00D54562" w:rsidRPr="002F2BAE" w:rsidRDefault="0054522C" w:rsidP="00CE1A57">
      <w:pPr>
        <w:widowControl w:val="0"/>
        <w:adjustRightInd/>
        <w:snapToGrid/>
        <w:spacing w:after="0" w:line="360" w:lineRule="auto"/>
        <w:ind w:firstLineChars="250" w:firstLine="80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为体现答辩工作严肃性和完整性，请各组务必完成附表10中“评阅人签名”、附表11中“答辩组长签名”、“答辩组成员签名”，切勿遗漏。请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proofErr w:type="gramEnd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全体成员在纸质成绩登记表下方签名认可。“202</w:t>
      </w:r>
      <w:r w:rsidR="00084B5A">
        <w:rPr>
          <w:rFonts w:ascii="方正仿宋_GBK" w:eastAsia="方正仿宋_GBK" w:hAnsi="Times New Roman" w:cs="Times New Roman"/>
          <w:kern w:val="2"/>
          <w:sz w:val="32"/>
          <w:szCs w:val="32"/>
        </w:rPr>
        <w:t>3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 xml:space="preserve">届药学院毕业实习成绩、毕业考试成绩登记表” </w:t>
      </w:r>
      <w:r w:rsidR="00EC0436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。</w:t>
      </w:r>
      <w:bookmarkStart w:id="1" w:name="_Hlk135150297"/>
      <w:r w:rsidR="009768A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答辩后</w:t>
      </w:r>
      <w:r w:rsidR="007B056F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学生</w:t>
      </w:r>
      <w:r w:rsidR="009768AD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及时修改、完善</w:t>
      </w:r>
      <w:r w:rsidR="00EC0436">
        <w:rPr>
          <w:rFonts w:ascii="方正仿宋_GBK" w:eastAsia="方正仿宋_GBK" w:hint="eastAsia"/>
          <w:sz w:val="32"/>
          <w:szCs w:val="32"/>
        </w:rPr>
        <w:t>论文</w:t>
      </w:r>
      <w:r w:rsidR="009768AD">
        <w:rPr>
          <w:rFonts w:ascii="方正仿宋_GBK" w:eastAsia="方正仿宋_GBK" w:hint="eastAsia"/>
          <w:sz w:val="32"/>
          <w:szCs w:val="32"/>
        </w:rPr>
        <w:t>，答辩老师通过后，请于</w:t>
      </w:r>
      <w:r w:rsidR="00EC0436">
        <w:rPr>
          <w:rFonts w:ascii="方正仿宋_GBK" w:eastAsia="方正仿宋_GBK" w:hint="eastAsia"/>
          <w:sz w:val="32"/>
          <w:szCs w:val="32"/>
        </w:rPr>
        <w:t>纸质版</w:t>
      </w:r>
      <w:r w:rsidR="00EC0436">
        <w:rPr>
          <w:rFonts w:ascii="方正仿宋_GBK" w:eastAsia="方正仿宋_GBK" w:hint="eastAsia"/>
          <w:sz w:val="32"/>
          <w:szCs w:val="32"/>
        </w:rPr>
        <w:lastRenderedPageBreak/>
        <w:t>封面右上角标注“终稿”</w:t>
      </w:r>
      <w:r w:rsidR="007B056F">
        <w:rPr>
          <w:rFonts w:ascii="方正仿宋_GBK" w:eastAsia="方正仿宋_GBK" w:hint="eastAsia"/>
          <w:sz w:val="32"/>
          <w:szCs w:val="32"/>
        </w:rPr>
        <w:t>两字</w:t>
      </w:r>
      <w:r w:rsidR="009768AD">
        <w:rPr>
          <w:rFonts w:ascii="方正仿宋_GBK" w:eastAsia="方正仿宋_GBK" w:hint="eastAsia"/>
          <w:sz w:val="32"/>
          <w:szCs w:val="32"/>
        </w:rPr>
        <w:t>，</w:t>
      </w:r>
      <w:r w:rsidR="007B056F">
        <w:rPr>
          <w:rFonts w:ascii="方正仿宋_GBK" w:eastAsia="方正仿宋_GBK" w:hint="eastAsia"/>
          <w:sz w:val="32"/>
          <w:szCs w:val="32"/>
        </w:rPr>
        <w:t>与初稿一起存档</w:t>
      </w:r>
      <w:r w:rsidR="009768AD">
        <w:rPr>
          <w:rFonts w:ascii="方正仿宋_GBK" w:eastAsia="方正仿宋_GBK" w:hint="eastAsia"/>
          <w:sz w:val="32"/>
          <w:szCs w:val="32"/>
        </w:rPr>
        <w:t>。</w:t>
      </w:r>
      <w:bookmarkEnd w:id="1"/>
      <w:r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（</w:t>
      </w:r>
      <w:r w:rsidR="00FA0FEB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附件4</w:t>
      </w:r>
      <w:proofErr w:type="gramStart"/>
      <w:r w:rsidR="00FA0FEB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教学办填报</w:t>
      </w:r>
      <w:proofErr w:type="gramEnd"/>
      <w:r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实验技能考核成绩</w:t>
      </w:r>
      <w:r w:rsidR="00FA0FEB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、查重结果</w:t>
      </w:r>
      <w:r w:rsidR="00564E8E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后发放</w:t>
      </w:r>
      <w:r w:rsidR="00FA0FEB"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各答辩组长</w:t>
      </w:r>
      <w:r w:rsidRPr="002F2BAE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）。</w:t>
      </w:r>
    </w:p>
    <w:p w:rsidR="00D54562" w:rsidRPr="00CE1A57" w:rsidRDefault="00D54562" w:rsidP="00CE1A57">
      <w:pPr>
        <w:widowControl w:val="0"/>
        <w:adjustRightInd/>
        <w:snapToGrid/>
        <w:spacing w:after="0" w:line="360" w:lineRule="auto"/>
        <w:ind w:firstLineChars="250" w:firstLine="800"/>
        <w:rPr>
          <w:rFonts w:ascii="方正仿宋_GBK" w:eastAsia="方正仿宋_GBK" w:hAnsi="Times New Roman" w:cs="Times New Roman"/>
          <w:kern w:val="2"/>
          <w:sz w:val="32"/>
          <w:szCs w:val="32"/>
        </w:rPr>
      </w:pPr>
    </w:p>
    <w:p w:rsidR="00D54562" w:rsidRPr="00CE1A57" w:rsidRDefault="0054522C" w:rsidP="00CE1A57">
      <w:pPr>
        <w:widowControl w:val="0"/>
        <w:adjustRightInd/>
        <w:snapToGrid/>
        <w:spacing w:after="0" w:line="360" w:lineRule="auto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三、毕业论文推优工作</w:t>
      </w:r>
    </w:p>
    <w:p w:rsidR="007B727F" w:rsidRDefault="0054522C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本科毕业论文评优工作。各</w:t>
      </w:r>
      <w:proofErr w:type="gramStart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答辩组</w:t>
      </w:r>
      <w:proofErr w:type="gramEnd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可按学生数的10％推荐院级优秀毕业论文候选，也可少推荐或不推荐，请</w:t>
      </w:r>
      <w:r w:rsidR="00084B5A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标记推荐排序</w:t>
      </w: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，以便学院组织专家评审时</w:t>
      </w:r>
      <w:bookmarkStart w:id="2" w:name="_GoBack"/>
      <w:bookmarkEnd w:id="2"/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作为参考。优秀毕业设计团队可以单独推荐，不受10%的名额限制。</w:t>
      </w:r>
    </w:p>
    <w:p w:rsidR="00D54562" w:rsidRPr="00CE1A57" w:rsidRDefault="007B727F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7460A3">
        <w:rPr>
          <w:rFonts w:ascii="方正仿宋_GBK" w:eastAsia="方正仿宋_GBK" w:hint="eastAsia"/>
          <w:sz w:val="32"/>
          <w:szCs w:val="32"/>
        </w:rPr>
        <w:t>本科生论文提交</w:t>
      </w:r>
      <w:r>
        <w:rPr>
          <w:rFonts w:ascii="方正仿宋_GBK" w:eastAsia="方正仿宋_GBK" w:hint="eastAsia"/>
          <w:sz w:val="32"/>
          <w:szCs w:val="32"/>
        </w:rPr>
        <w:t>信息</w:t>
      </w:r>
      <w:r w:rsidRPr="007460A3">
        <w:rPr>
          <w:rFonts w:ascii="方正仿宋_GBK" w:eastAsia="方正仿宋_GBK" w:hint="eastAsia"/>
          <w:sz w:val="32"/>
          <w:szCs w:val="32"/>
        </w:rPr>
        <w:t>汇总表格有意向</w:t>
      </w:r>
      <w:r>
        <w:rPr>
          <w:rFonts w:ascii="方正仿宋_GBK" w:eastAsia="方正仿宋_GBK" w:hint="eastAsia"/>
          <w:sz w:val="32"/>
          <w:szCs w:val="32"/>
        </w:rPr>
        <w:t>填写栏目</w:t>
      </w:r>
      <w:r w:rsidRPr="007460A3">
        <w:rPr>
          <w:rFonts w:ascii="方正仿宋_GBK" w:eastAsia="方正仿宋_GBK" w:hint="eastAsia"/>
          <w:sz w:val="32"/>
          <w:szCs w:val="32"/>
        </w:rPr>
        <w:t>：公开</w:t>
      </w:r>
      <w:r>
        <w:rPr>
          <w:rFonts w:ascii="方正仿宋_GBK" w:eastAsia="方正仿宋_GBK" w:hint="eastAsia"/>
          <w:sz w:val="32"/>
          <w:szCs w:val="32"/>
        </w:rPr>
        <w:t>或</w:t>
      </w:r>
      <w:r w:rsidRPr="007460A3">
        <w:rPr>
          <w:rFonts w:ascii="方正仿宋_GBK" w:eastAsia="方正仿宋_GBK" w:hint="eastAsia"/>
          <w:sz w:val="32"/>
          <w:szCs w:val="32"/>
        </w:rPr>
        <w:t>不公开</w:t>
      </w:r>
      <w:r>
        <w:rPr>
          <w:rFonts w:ascii="方正仿宋_GBK" w:eastAsia="方正仿宋_GBK" w:hint="eastAsia"/>
          <w:sz w:val="32"/>
          <w:szCs w:val="32"/>
        </w:rPr>
        <w:t>？由</w:t>
      </w:r>
      <w:r w:rsidRPr="007460A3">
        <w:rPr>
          <w:rFonts w:ascii="方正仿宋_GBK" w:eastAsia="方正仿宋_GBK" w:hint="eastAsia"/>
          <w:sz w:val="32"/>
          <w:szCs w:val="32"/>
        </w:rPr>
        <w:t>学生</w:t>
      </w:r>
      <w:r>
        <w:rPr>
          <w:rFonts w:ascii="方正仿宋_GBK" w:eastAsia="方正仿宋_GBK" w:hint="eastAsia"/>
          <w:sz w:val="32"/>
          <w:szCs w:val="32"/>
        </w:rPr>
        <w:t>与指导老师协商填报</w:t>
      </w:r>
      <w:r w:rsidRPr="007460A3">
        <w:rPr>
          <w:rFonts w:ascii="方正仿宋_GBK" w:eastAsia="方正仿宋_GBK" w:hint="eastAsia"/>
          <w:sz w:val="32"/>
          <w:szCs w:val="32"/>
        </w:rPr>
        <w:t>，</w:t>
      </w:r>
      <w:r>
        <w:rPr>
          <w:rFonts w:ascii="方正仿宋_GBK" w:eastAsia="方正仿宋_GBK" w:hAnsi="Times New Roman" w:cs="Times New Roman" w:hint="eastAsia"/>
          <w:color w:val="FF0000"/>
          <w:kern w:val="2"/>
          <w:sz w:val="32"/>
          <w:szCs w:val="32"/>
        </w:rPr>
        <w:t>参加优秀论文评选需选择公开。</w:t>
      </w:r>
      <w:r w:rsidRPr="007460A3">
        <w:rPr>
          <w:rFonts w:ascii="方正仿宋_GBK" w:eastAsia="方正仿宋_GBK" w:hint="eastAsia"/>
          <w:sz w:val="32"/>
          <w:szCs w:val="32"/>
        </w:rPr>
        <w:t>本科生论文</w:t>
      </w:r>
      <w:r>
        <w:rPr>
          <w:rFonts w:ascii="方正仿宋_GBK" w:eastAsia="方正仿宋_GBK" w:hint="eastAsia"/>
          <w:sz w:val="32"/>
          <w:szCs w:val="32"/>
        </w:rPr>
        <w:t>目前</w:t>
      </w:r>
      <w:r w:rsidRPr="007460A3">
        <w:rPr>
          <w:rFonts w:ascii="方正仿宋_GBK" w:eastAsia="方正仿宋_GBK" w:hint="eastAsia"/>
          <w:sz w:val="32"/>
          <w:szCs w:val="32"/>
        </w:rPr>
        <w:t>不涉及</w:t>
      </w:r>
      <w:proofErr w:type="gramStart"/>
      <w:r w:rsidRPr="007460A3">
        <w:rPr>
          <w:rFonts w:ascii="方正仿宋_GBK" w:eastAsia="方正仿宋_GBK" w:hint="eastAsia"/>
          <w:sz w:val="32"/>
          <w:szCs w:val="32"/>
        </w:rPr>
        <w:t>送盲审</w:t>
      </w:r>
      <w:proofErr w:type="gramEnd"/>
      <w:r w:rsidRPr="007460A3">
        <w:rPr>
          <w:rFonts w:ascii="方正仿宋_GBK" w:eastAsia="方正仿宋_GBK" w:hint="eastAsia"/>
          <w:sz w:val="32"/>
          <w:szCs w:val="32"/>
        </w:rPr>
        <w:t>环节。</w:t>
      </w:r>
    </w:p>
    <w:p w:rsidR="00D54562" w:rsidRPr="00CE1A57" w:rsidRDefault="0054522C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  <w:r w:rsidRPr="00CE1A57">
        <w:rPr>
          <w:rFonts w:ascii="方正仿宋_GBK" w:eastAsia="方正仿宋_GBK" w:hAnsi="Times New Roman" w:cs="Times New Roman" w:hint="eastAsia"/>
          <w:kern w:val="2"/>
          <w:sz w:val="32"/>
          <w:szCs w:val="32"/>
        </w:rPr>
        <w:t>根据《南京中医药大学本科毕业设计(论文)学术不端行为检测办法》，R＜30%，可以参加论文答辩，院级优秀R不超过20%，校级优秀不超过10%，省级优秀不超过5%（查重结果已登记供参考，见附件4）。</w:t>
      </w:r>
    </w:p>
    <w:p w:rsidR="00D54562" w:rsidRPr="00CE1A57" w:rsidRDefault="00D54562" w:rsidP="00CE1A57">
      <w:pPr>
        <w:spacing w:after="0" w:line="360" w:lineRule="auto"/>
        <w:ind w:leftChars="300" w:left="660"/>
        <w:rPr>
          <w:rFonts w:ascii="方正仿宋_GBK" w:eastAsia="方正仿宋_GBK"/>
          <w:color w:val="000000"/>
          <w:sz w:val="32"/>
          <w:szCs w:val="32"/>
        </w:rPr>
      </w:pPr>
    </w:p>
    <w:p w:rsidR="00D54562" w:rsidRPr="00CE1A57" w:rsidRDefault="00D54562" w:rsidP="00CE1A57">
      <w:pPr>
        <w:widowControl w:val="0"/>
        <w:adjustRightInd/>
        <w:snapToGrid/>
        <w:spacing w:after="0" w:line="360" w:lineRule="auto"/>
        <w:ind w:firstLineChars="200" w:firstLine="640"/>
        <w:rPr>
          <w:rFonts w:ascii="方正仿宋_GBK" w:eastAsia="方正仿宋_GBK" w:hAnsi="Times New Roman" w:cs="Times New Roman"/>
          <w:kern w:val="2"/>
          <w:sz w:val="32"/>
          <w:szCs w:val="32"/>
        </w:rPr>
      </w:pPr>
    </w:p>
    <w:p w:rsidR="00D54562" w:rsidRDefault="00D54562" w:rsidP="00CE1A57">
      <w:pPr>
        <w:widowControl w:val="0"/>
        <w:adjustRightInd/>
        <w:snapToGrid/>
        <w:spacing w:after="0" w:line="360" w:lineRule="auto"/>
        <w:jc w:val="both"/>
        <w:rPr>
          <w:rFonts w:ascii="Times New Roman" w:eastAsia="宋体" w:hAnsi="Times New Roman" w:cs="Times New Roman"/>
          <w:color w:val="000000"/>
          <w:kern w:val="2"/>
          <w:sz w:val="24"/>
          <w:szCs w:val="20"/>
        </w:rPr>
      </w:pPr>
    </w:p>
    <w:sectPr w:rsidR="00D54562">
      <w:footerReference w:type="default" r:id="rId7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022" w:rsidRDefault="00913022">
      <w:pPr>
        <w:spacing w:after="0"/>
      </w:pPr>
      <w:r>
        <w:separator/>
      </w:r>
    </w:p>
  </w:endnote>
  <w:endnote w:type="continuationSeparator" w:id="0">
    <w:p w:rsidR="00913022" w:rsidRDefault="009130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562" w:rsidRDefault="0091302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D54562" w:rsidRDefault="0054522C">
                <w:pPr>
                  <w:pStyle w:val="a3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FA0FEB">
                  <w:rPr>
                    <w:noProof/>
                  </w:rPr>
                  <w:t>4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FA0FEB">
                    <w:rPr>
                      <w:noProof/>
                    </w:rPr>
                    <w:t>4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022" w:rsidRDefault="00913022">
      <w:pPr>
        <w:spacing w:after="0"/>
      </w:pPr>
      <w:r>
        <w:separator/>
      </w:r>
    </w:p>
  </w:footnote>
  <w:footnote w:type="continuationSeparator" w:id="0">
    <w:p w:rsidR="00913022" w:rsidRDefault="009130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113EA"/>
    <w:rsid w:val="00030FFD"/>
    <w:rsid w:val="00084B5A"/>
    <w:rsid w:val="00096E34"/>
    <w:rsid w:val="000A6C1C"/>
    <w:rsid w:val="000B6A79"/>
    <w:rsid w:val="0015001C"/>
    <w:rsid w:val="001577F5"/>
    <w:rsid w:val="00207060"/>
    <w:rsid w:val="002073AA"/>
    <w:rsid w:val="002D2CDA"/>
    <w:rsid w:val="002F2BAE"/>
    <w:rsid w:val="00323B43"/>
    <w:rsid w:val="003351A4"/>
    <w:rsid w:val="00385001"/>
    <w:rsid w:val="003D37D8"/>
    <w:rsid w:val="00426133"/>
    <w:rsid w:val="004358AB"/>
    <w:rsid w:val="0053371A"/>
    <w:rsid w:val="0054522C"/>
    <w:rsid w:val="00552AA2"/>
    <w:rsid w:val="00564E8E"/>
    <w:rsid w:val="005F479D"/>
    <w:rsid w:val="006206BB"/>
    <w:rsid w:val="006A796B"/>
    <w:rsid w:val="006C3300"/>
    <w:rsid w:val="006C4900"/>
    <w:rsid w:val="007426F6"/>
    <w:rsid w:val="007B056F"/>
    <w:rsid w:val="007B727F"/>
    <w:rsid w:val="008569D8"/>
    <w:rsid w:val="008B7726"/>
    <w:rsid w:val="00913022"/>
    <w:rsid w:val="00932D53"/>
    <w:rsid w:val="0094562D"/>
    <w:rsid w:val="00954D55"/>
    <w:rsid w:val="009768AD"/>
    <w:rsid w:val="009C363A"/>
    <w:rsid w:val="009E145D"/>
    <w:rsid w:val="00A11E06"/>
    <w:rsid w:val="00A255A0"/>
    <w:rsid w:val="00A97848"/>
    <w:rsid w:val="00B2040A"/>
    <w:rsid w:val="00B21AED"/>
    <w:rsid w:val="00B362CA"/>
    <w:rsid w:val="00B413FA"/>
    <w:rsid w:val="00B43ACB"/>
    <w:rsid w:val="00C3757E"/>
    <w:rsid w:val="00C42A86"/>
    <w:rsid w:val="00C774AA"/>
    <w:rsid w:val="00CE1A09"/>
    <w:rsid w:val="00CE1A57"/>
    <w:rsid w:val="00D0421F"/>
    <w:rsid w:val="00D307EA"/>
    <w:rsid w:val="00D31D50"/>
    <w:rsid w:val="00D54562"/>
    <w:rsid w:val="00DA414E"/>
    <w:rsid w:val="00E05A2B"/>
    <w:rsid w:val="00E33F04"/>
    <w:rsid w:val="00E4608C"/>
    <w:rsid w:val="00E75803"/>
    <w:rsid w:val="00E80381"/>
    <w:rsid w:val="00EB0DF8"/>
    <w:rsid w:val="00EC0436"/>
    <w:rsid w:val="00EE2FDC"/>
    <w:rsid w:val="00F16BA6"/>
    <w:rsid w:val="00F2386A"/>
    <w:rsid w:val="00F422D0"/>
    <w:rsid w:val="00F62B4A"/>
    <w:rsid w:val="00F63C9F"/>
    <w:rsid w:val="00F67BCE"/>
    <w:rsid w:val="00F82FF1"/>
    <w:rsid w:val="00FA0FEB"/>
    <w:rsid w:val="00FE20A5"/>
    <w:rsid w:val="03E139FC"/>
    <w:rsid w:val="161440F9"/>
    <w:rsid w:val="20BF72DB"/>
    <w:rsid w:val="234648F7"/>
    <w:rsid w:val="2977348E"/>
    <w:rsid w:val="2CD5043A"/>
    <w:rsid w:val="72331209"/>
    <w:rsid w:val="7675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C08DC3"/>
  <w15:docId w15:val="{2DE1342A-1133-4DD6-B7E1-E62EA28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paragraph" w:styleId="a7">
    <w:name w:val="Body Text Indent"/>
    <w:basedOn w:val="a"/>
    <w:link w:val="a8"/>
    <w:qFormat/>
    <w:rsid w:val="009E145D"/>
    <w:pPr>
      <w:widowControl w:val="0"/>
      <w:adjustRightInd/>
      <w:snapToGrid/>
      <w:spacing w:after="0" w:line="400" w:lineRule="exact"/>
      <w:ind w:left="420" w:firstLine="437"/>
      <w:jc w:val="both"/>
    </w:pPr>
    <w:rPr>
      <w:rFonts w:ascii="Times New Roman" w:eastAsia="宋体" w:hAnsi="Times New Roman" w:cs="Times New Roman"/>
      <w:kern w:val="2"/>
      <w:sz w:val="24"/>
      <w:szCs w:val="20"/>
    </w:rPr>
  </w:style>
  <w:style w:type="character" w:customStyle="1" w:styleId="a8">
    <w:name w:val="正文文本缩进 字符"/>
    <w:basedOn w:val="a0"/>
    <w:link w:val="a7"/>
    <w:qFormat/>
    <w:rsid w:val="009E145D"/>
    <w:rPr>
      <w:rFonts w:ascii="Times New Roman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</cp:lastModifiedBy>
  <cp:revision>30</cp:revision>
  <cp:lastPrinted>2021-05-27T12:16:00Z</cp:lastPrinted>
  <dcterms:created xsi:type="dcterms:W3CDTF">2008-09-11T17:20:00Z</dcterms:created>
  <dcterms:modified xsi:type="dcterms:W3CDTF">2023-05-16T09:35:00Z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14A4AC1EDA1F4BC9BE5BA1A0DE90CB2B</vt:lpwstr>
  </property>
</Properties>
</file>