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E34D4" w14:textId="77777777" w:rsidR="00A36B37" w:rsidRDefault="00C039D9">
      <w:pPr>
        <w:spacing w:line="68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南京中医药大学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韩良英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助贫奖学金</w:t>
      </w:r>
    </w:p>
    <w:p w14:paraId="09110553" w14:textId="77777777" w:rsidR="00A36B37" w:rsidRDefault="00C039D9">
      <w:pPr>
        <w:spacing w:line="68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评定细则</w:t>
      </w:r>
    </w:p>
    <w:p w14:paraId="4653FDCF" w14:textId="77777777" w:rsidR="00A36B37" w:rsidRDefault="00A36B37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14:paraId="5E9721C9" w14:textId="77777777" w:rsidR="00A36B37" w:rsidRDefault="00C039D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加拿大籍华侨何崇源先生、韩良英</w:t>
      </w:r>
      <w:r>
        <w:rPr>
          <w:rFonts w:ascii="仿宋" w:eastAsia="仿宋" w:hAnsi="仿宋" w:hint="eastAsia"/>
          <w:color w:val="000000"/>
          <w:sz w:val="32"/>
          <w:szCs w:val="32"/>
        </w:rPr>
        <w:t>女士心系祖国中医教育，</w:t>
      </w:r>
      <w:r>
        <w:rPr>
          <w:rFonts w:ascii="仿宋" w:eastAsia="仿宋" w:hAnsi="仿宋" w:hint="eastAsia"/>
          <w:color w:val="000000"/>
          <w:sz w:val="32"/>
          <w:szCs w:val="32"/>
        </w:rPr>
        <w:t>支持</w:t>
      </w:r>
      <w:r>
        <w:rPr>
          <w:rFonts w:ascii="仿宋" w:eastAsia="仿宋" w:hAnsi="仿宋" w:hint="eastAsia"/>
          <w:color w:val="000000"/>
          <w:sz w:val="32"/>
          <w:szCs w:val="32"/>
        </w:rPr>
        <w:t>祖国中医药事业发展，从</w:t>
      </w:r>
      <w:r>
        <w:rPr>
          <w:rFonts w:ascii="仿宋" w:eastAsia="仿宋" w:hAnsi="仿宋"/>
          <w:color w:val="000000"/>
          <w:sz w:val="32"/>
          <w:szCs w:val="32"/>
        </w:rPr>
        <w:t>20</w:t>
      </w:r>
      <w:r>
        <w:rPr>
          <w:rFonts w:ascii="仿宋" w:eastAsia="仿宋" w:hAnsi="仿宋" w:hint="eastAsia"/>
          <w:color w:val="000000"/>
          <w:sz w:val="32"/>
          <w:szCs w:val="32"/>
        </w:rPr>
        <w:t>22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hint="eastAsia"/>
          <w:color w:val="000000"/>
          <w:sz w:val="32"/>
          <w:szCs w:val="32"/>
        </w:rPr>
        <w:t>3</w:t>
      </w:r>
      <w:r>
        <w:rPr>
          <w:rFonts w:ascii="仿宋" w:eastAsia="仿宋" w:hAnsi="仿宋" w:hint="eastAsia"/>
          <w:color w:val="000000"/>
          <w:sz w:val="32"/>
          <w:szCs w:val="32"/>
        </w:rPr>
        <w:t>月起，在我校设立“</w:t>
      </w:r>
      <w:r>
        <w:rPr>
          <w:rFonts w:ascii="仿宋" w:eastAsia="仿宋" w:hAnsi="仿宋" w:hint="eastAsia"/>
          <w:color w:val="000000"/>
          <w:sz w:val="32"/>
          <w:szCs w:val="32"/>
        </w:rPr>
        <w:t>韩良英</w:t>
      </w:r>
      <w:r>
        <w:rPr>
          <w:rFonts w:ascii="仿宋" w:eastAsia="仿宋" w:hAnsi="仿宋" w:hint="eastAsia"/>
          <w:color w:val="000000"/>
          <w:sz w:val="32"/>
          <w:szCs w:val="32"/>
        </w:rPr>
        <w:t>助贫奖学金”，旨在资助品学兼优的</w:t>
      </w:r>
      <w:r>
        <w:rPr>
          <w:rFonts w:ascii="仿宋" w:eastAsia="仿宋" w:hAnsi="仿宋" w:hint="eastAsia"/>
          <w:color w:val="000000"/>
          <w:sz w:val="32"/>
          <w:szCs w:val="32"/>
        </w:rPr>
        <w:t>家庭经济困难</w:t>
      </w:r>
      <w:r>
        <w:rPr>
          <w:rFonts w:ascii="仿宋" w:eastAsia="仿宋" w:hAnsi="仿宋" w:hint="eastAsia"/>
          <w:color w:val="000000"/>
          <w:sz w:val="32"/>
          <w:szCs w:val="32"/>
        </w:rPr>
        <w:t>学生，</w:t>
      </w:r>
      <w:r>
        <w:rPr>
          <w:rFonts w:ascii="仿宋" w:eastAsia="仿宋" w:hAnsi="仿宋" w:hint="eastAsia"/>
          <w:color w:val="000000"/>
          <w:sz w:val="32"/>
          <w:szCs w:val="32"/>
        </w:rPr>
        <w:t>帮助和激励困难学子成长成才</w:t>
      </w:r>
      <w:r>
        <w:rPr>
          <w:rFonts w:ascii="仿宋" w:eastAsia="仿宋" w:hAnsi="仿宋" w:hint="eastAsia"/>
          <w:color w:val="000000"/>
          <w:sz w:val="32"/>
          <w:szCs w:val="32"/>
        </w:rPr>
        <w:t>。具体评定细则如下：</w:t>
      </w:r>
    </w:p>
    <w:p w14:paraId="6284BDA0" w14:textId="77777777" w:rsidR="00A36B37" w:rsidRDefault="00C039D9">
      <w:pPr>
        <w:spacing w:line="560" w:lineRule="exact"/>
        <w:ind w:firstLineChars="200" w:firstLine="643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一、资助对象</w:t>
      </w:r>
    </w:p>
    <w:p w14:paraId="21E23A84" w14:textId="77777777" w:rsidR="00A36B37" w:rsidRDefault="00C039D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品学兼优、家庭经济困难（须</w:t>
      </w:r>
      <w:r>
        <w:rPr>
          <w:rFonts w:ascii="仿宋" w:eastAsia="仿宋" w:hAnsi="仿宋" w:hint="eastAsia"/>
          <w:color w:val="000000"/>
          <w:sz w:val="32"/>
          <w:szCs w:val="32"/>
        </w:rPr>
        <w:t>通过家庭经济困难学生认定</w:t>
      </w:r>
      <w:r>
        <w:rPr>
          <w:rFonts w:ascii="仿宋" w:eastAsia="仿宋" w:hAnsi="仿宋" w:hint="eastAsia"/>
          <w:color w:val="000000"/>
          <w:sz w:val="32"/>
          <w:szCs w:val="32"/>
        </w:rPr>
        <w:t>）的全日制在校</w:t>
      </w:r>
      <w:r>
        <w:rPr>
          <w:rFonts w:ascii="仿宋" w:eastAsia="仿宋" w:hAnsi="仿宋" w:hint="eastAsia"/>
          <w:color w:val="000000"/>
          <w:sz w:val="32"/>
          <w:szCs w:val="32"/>
        </w:rPr>
        <w:t>本科学生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14:paraId="38CD2C7E" w14:textId="77777777" w:rsidR="00A36B37" w:rsidRDefault="00C039D9">
      <w:pPr>
        <w:spacing w:line="560" w:lineRule="exact"/>
        <w:ind w:firstLineChars="200" w:firstLine="643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二、资助名额及标准</w:t>
      </w:r>
    </w:p>
    <w:p w14:paraId="24506316" w14:textId="77777777" w:rsidR="00A36B37" w:rsidRDefault="00C039D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每年共评定一等奖学金</w:t>
      </w:r>
      <w:r>
        <w:rPr>
          <w:rFonts w:ascii="仿宋" w:eastAsia="仿宋" w:hAnsi="仿宋" w:hint="eastAsia"/>
          <w:color w:val="000000"/>
          <w:sz w:val="32"/>
          <w:szCs w:val="32"/>
        </w:rPr>
        <w:t>12</w:t>
      </w:r>
      <w:r>
        <w:rPr>
          <w:rFonts w:ascii="仿宋" w:eastAsia="仿宋" w:hAnsi="仿宋" w:hint="eastAsia"/>
          <w:color w:val="000000"/>
          <w:sz w:val="32"/>
          <w:szCs w:val="32"/>
        </w:rPr>
        <w:t>名，每人</w:t>
      </w:r>
      <w:r>
        <w:rPr>
          <w:rFonts w:ascii="仿宋" w:eastAsia="仿宋" w:hAnsi="仿宋"/>
          <w:color w:val="000000"/>
          <w:sz w:val="32"/>
          <w:szCs w:val="32"/>
        </w:rPr>
        <w:t>5000</w:t>
      </w:r>
      <w:r>
        <w:rPr>
          <w:rFonts w:ascii="仿宋" w:eastAsia="仿宋" w:hAnsi="仿宋" w:hint="eastAsia"/>
          <w:color w:val="000000"/>
          <w:sz w:val="32"/>
          <w:szCs w:val="32"/>
        </w:rPr>
        <w:t>元；二等奖学金</w:t>
      </w:r>
      <w:r>
        <w:rPr>
          <w:rFonts w:ascii="仿宋" w:eastAsia="仿宋" w:hAnsi="仿宋" w:hint="eastAsia"/>
          <w:color w:val="000000"/>
          <w:sz w:val="32"/>
          <w:szCs w:val="32"/>
        </w:rPr>
        <w:t>18</w:t>
      </w:r>
      <w:r>
        <w:rPr>
          <w:rFonts w:ascii="仿宋" w:eastAsia="仿宋" w:hAnsi="仿宋" w:hint="eastAsia"/>
          <w:color w:val="000000"/>
          <w:sz w:val="32"/>
          <w:szCs w:val="32"/>
        </w:rPr>
        <w:t>名，每人</w:t>
      </w:r>
      <w:r>
        <w:rPr>
          <w:rFonts w:ascii="仿宋" w:eastAsia="仿宋" w:hAnsi="仿宋"/>
          <w:color w:val="000000"/>
          <w:sz w:val="32"/>
          <w:szCs w:val="32"/>
        </w:rPr>
        <w:t>4000</w:t>
      </w:r>
      <w:r>
        <w:rPr>
          <w:rFonts w:ascii="仿宋" w:eastAsia="仿宋" w:hAnsi="仿宋" w:hint="eastAsia"/>
          <w:color w:val="000000"/>
          <w:sz w:val="32"/>
          <w:szCs w:val="32"/>
        </w:rPr>
        <w:t>元；三等奖学金</w:t>
      </w:r>
      <w:r>
        <w:rPr>
          <w:rFonts w:ascii="仿宋" w:eastAsia="仿宋" w:hAnsi="仿宋" w:hint="eastAsia"/>
          <w:color w:val="000000"/>
          <w:sz w:val="32"/>
          <w:szCs w:val="32"/>
        </w:rPr>
        <w:t>30</w:t>
      </w:r>
      <w:r>
        <w:rPr>
          <w:rFonts w:ascii="仿宋" w:eastAsia="仿宋" w:hAnsi="仿宋" w:hint="eastAsia"/>
          <w:color w:val="000000"/>
          <w:sz w:val="32"/>
          <w:szCs w:val="32"/>
        </w:rPr>
        <w:t>名，每人</w:t>
      </w:r>
      <w:r>
        <w:rPr>
          <w:rFonts w:ascii="仿宋" w:eastAsia="仿宋" w:hAnsi="仿宋"/>
          <w:color w:val="000000"/>
          <w:sz w:val="32"/>
          <w:szCs w:val="32"/>
        </w:rPr>
        <w:t>3000</w:t>
      </w:r>
      <w:r>
        <w:rPr>
          <w:rFonts w:ascii="仿宋" w:eastAsia="仿宋" w:hAnsi="仿宋" w:hint="eastAsia"/>
          <w:color w:val="000000"/>
          <w:sz w:val="32"/>
          <w:szCs w:val="32"/>
        </w:rPr>
        <w:t>元。</w:t>
      </w:r>
    </w:p>
    <w:p w14:paraId="013094D4" w14:textId="77777777" w:rsidR="00A36B37" w:rsidRDefault="00C039D9">
      <w:pPr>
        <w:spacing w:line="560" w:lineRule="exact"/>
        <w:ind w:firstLineChars="200" w:firstLine="643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三、申请资助条件</w:t>
      </w:r>
    </w:p>
    <w:p w14:paraId="0214931D" w14:textId="77777777" w:rsidR="00A36B37" w:rsidRDefault="00C039D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1.</w:t>
      </w:r>
      <w:r>
        <w:rPr>
          <w:rFonts w:ascii="仿宋" w:eastAsia="仿宋" w:hAnsi="仿宋" w:hint="eastAsia"/>
          <w:color w:val="000000"/>
          <w:sz w:val="32"/>
          <w:szCs w:val="32"/>
        </w:rPr>
        <w:t>热爱社会主义祖国，</w:t>
      </w:r>
      <w:r>
        <w:rPr>
          <w:rFonts w:ascii="仿宋" w:eastAsia="仿宋" w:hAnsi="仿宋" w:hint="eastAsia"/>
          <w:color w:val="000000"/>
          <w:sz w:val="32"/>
          <w:szCs w:val="32"/>
        </w:rPr>
        <w:t>遵守宪法和法律，</w:t>
      </w:r>
      <w:r>
        <w:rPr>
          <w:rFonts w:ascii="仿宋" w:eastAsia="仿宋" w:hAnsi="仿宋" w:hint="eastAsia"/>
          <w:color w:val="000000"/>
          <w:sz w:val="32"/>
          <w:szCs w:val="32"/>
        </w:rPr>
        <w:t>思想道德品质</w:t>
      </w:r>
      <w:r>
        <w:rPr>
          <w:rFonts w:ascii="仿宋" w:eastAsia="仿宋" w:hAnsi="仿宋" w:hint="eastAsia"/>
          <w:color w:val="000000"/>
          <w:sz w:val="32"/>
          <w:szCs w:val="32"/>
        </w:rPr>
        <w:t>优良</w:t>
      </w:r>
      <w:r>
        <w:rPr>
          <w:rFonts w:ascii="仿宋" w:eastAsia="仿宋" w:hAnsi="仿宋" w:hint="eastAsia"/>
          <w:color w:val="000000"/>
          <w:sz w:val="32"/>
          <w:szCs w:val="32"/>
        </w:rPr>
        <w:t>，</w:t>
      </w:r>
      <w:r>
        <w:rPr>
          <w:rFonts w:ascii="仿宋" w:eastAsia="仿宋" w:hAnsi="仿宋" w:hint="eastAsia"/>
          <w:color w:val="000000"/>
          <w:sz w:val="32"/>
          <w:szCs w:val="32"/>
        </w:rPr>
        <w:t>诚实守信</w:t>
      </w:r>
      <w:r>
        <w:rPr>
          <w:rFonts w:ascii="仿宋" w:eastAsia="仿宋" w:hAnsi="仿宋" w:hint="eastAsia"/>
          <w:color w:val="000000"/>
          <w:sz w:val="32"/>
          <w:szCs w:val="32"/>
        </w:rPr>
        <w:t>、团结同学、关心集体，作风正派，无违法违纪行为，积极参加学校组织的各项活动且表现突出。</w:t>
      </w:r>
    </w:p>
    <w:p w14:paraId="685E8CB8" w14:textId="77777777" w:rsidR="00A36B37" w:rsidRDefault="00C039D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2.</w:t>
      </w:r>
      <w:r>
        <w:rPr>
          <w:rFonts w:ascii="仿宋" w:eastAsia="仿宋" w:hAnsi="仿宋" w:hint="eastAsia"/>
          <w:color w:val="000000"/>
          <w:sz w:val="32"/>
          <w:szCs w:val="32"/>
        </w:rPr>
        <w:t>学习勤奋刻苦，</w:t>
      </w:r>
      <w:r w:rsidRPr="00C039D9">
        <w:rPr>
          <w:rFonts w:ascii="仿宋" w:eastAsia="仿宋" w:hAnsi="仿宋" w:hint="eastAsia"/>
          <w:color w:val="FF0000"/>
          <w:sz w:val="32"/>
          <w:szCs w:val="32"/>
        </w:rPr>
        <w:t>无补考</w:t>
      </w:r>
      <w:r>
        <w:rPr>
          <w:rFonts w:ascii="仿宋" w:eastAsia="仿宋" w:hAnsi="仿宋" w:hint="eastAsia"/>
          <w:color w:val="000000"/>
          <w:sz w:val="32"/>
          <w:szCs w:val="32"/>
        </w:rPr>
        <w:t>课程，</w:t>
      </w:r>
      <w:r w:rsidRPr="00C039D9">
        <w:rPr>
          <w:rFonts w:ascii="仿宋" w:eastAsia="仿宋" w:hAnsi="仿宋" w:hint="eastAsia"/>
          <w:color w:val="FF0000"/>
          <w:sz w:val="32"/>
          <w:szCs w:val="32"/>
        </w:rPr>
        <w:t>获一等奖学金者当年学业成绩为同年级同专业前</w:t>
      </w:r>
      <w:r w:rsidRPr="00C039D9">
        <w:rPr>
          <w:rFonts w:ascii="仿宋" w:eastAsia="仿宋" w:hAnsi="仿宋" w:hint="eastAsia"/>
          <w:color w:val="FF0000"/>
          <w:sz w:val="32"/>
          <w:szCs w:val="32"/>
        </w:rPr>
        <w:t>1</w:t>
      </w:r>
      <w:r w:rsidRPr="00C039D9">
        <w:rPr>
          <w:rFonts w:ascii="仿宋" w:eastAsia="仿宋" w:hAnsi="仿宋"/>
          <w:color w:val="FF0000"/>
          <w:sz w:val="32"/>
          <w:szCs w:val="32"/>
        </w:rPr>
        <w:t>5%</w:t>
      </w:r>
      <w:r w:rsidRPr="00C039D9">
        <w:rPr>
          <w:rFonts w:ascii="仿宋" w:eastAsia="仿宋" w:hAnsi="仿宋" w:hint="eastAsia"/>
          <w:color w:val="FF0000"/>
          <w:sz w:val="32"/>
          <w:szCs w:val="32"/>
        </w:rPr>
        <w:t>，获二等奖学金者当年学业成绩为同年级同专业前</w:t>
      </w:r>
      <w:r w:rsidRPr="00C039D9">
        <w:rPr>
          <w:rFonts w:ascii="仿宋" w:eastAsia="仿宋" w:hAnsi="仿宋" w:hint="eastAsia"/>
          <w:color w:val="FF0000"/>
          <w:sz w:val="32"/>
          <w:szCs w:val="32"/>
        </w:rPr>
        <w:t>2</w:t>
      </w:r>
      <w:r w:rsidRPr="00C039D9">
        <w:rPr>
          <w:rFonts w:ascii="仿宋" w:eastAsia="仿宋" w:hAnsi="仿宋"/>
          <w:color w:val="FF0000"/>
          <w:sz w:val="32"/>
          <w:szCs w:val="32"/>
        </w:rPr>
        <w:t>5%</w:t>
      </w:r>
      <w:r w:rsidRPr="00C039D9">
        <w:rPr>
          <w:rFonts w:ascii="仿宋" w:eastAsia="仿宋" w:hAnsi="仿宋" w:hint="eastAsia"/>
          <w:color w:val="FF0000"/>
          <w:sz w:val="32"/>
          <w:szCs w:val="32"/>
        </w:rPr>
        <w:t>、三等奖学金者当年学业成绩为同年级同专业前</w:t>
      </w:r>
      <w:r w:rsidRPr="00C039D9">
        <w:rPr>
          <w:rFonts w:ascii="仿宋" w:eastAsia="仿宋" w:hAnsi="仿宋" w:hint="eastAsia"/>
          <w:color w:val="FF0000"/>
          <w:sz w:val="32"/>
          <w:szCs w:val="32"/>
        </w:rPr>
        <w:t>35</w:t>
      </w:r>
      <w:r w:rsidRPr="00C039D9">
        <w:rPr>
          <w:rFonts w:ascii="仿宋" w:eastAsia="仿宋" w:hAnsi="仿宋"/>
          <w:color w:val="FF0000"/>
          <w:sz w:val="32"/>
          <w:szCs w:val="32"/>
        </w:rPr>
        <w:t>%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  <w:bookmarkStart w:id="0" w:name="_GoBack"/>
      <w:bookmarkEnd w:id="0"/>
    </w:p>
    <w:p w14:paraId="233786F9" w14:textId="77777777" w:rsidR="00A36B37" w:rsidRDefault="00C039D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3.</w:t>
      </w:r>
      <w:r w:rsidRPr="00C039D9">
        <w:rPr>
          <w:rFonts w:ascii="仿宋" w:eastAsia="仿宋" w:hAnsi="仿宋" w:hint="eastAsia"/>
          <w:color w:val="FF0000"/>
          <w:sz w:val="32"/>
          <w:szCs w:val="32"/>
        </w:rPr>
        <w:t>家庭经济困难</w:t>
      </w:r>
      <w:r>
        <w:rPr>
          <w:rFonts w:ascii="仿宋" w:eastAsia="仿宋" w:hAnsi="仿宋" w:hint="eastAsia"/>
          <w:color w:val="000000"/>
          <w:sz w:val="32"/>
          <w:szCs w:val="32"/>
        </w:rPr>
        <w:t>，生活简朴，本人无不良生活习惯。</w:t>
      </w:r>
    </w:p>
    <w:p w14:paraId="33E44337" w14:textId="77777777" w:rsidR="00A36B37" w:rsidRDefault="00C039D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4.</w:t>
      </w:r>
      <w:r>
        <w:rPr>
          <w:rFonts w:ascii="仿宋" w:eastAsia="仿宋" w:hAnsi="仿宋" w:hint="eastAsia"/>
          <w:color w:val="000000"/>
          <w:sz w:val="32"/>
          <w:szCs w:val="32"/>
        </w:rPr>
        <w:t>有较强烈的社会责任感和正义感，热心社会公益事业，</w:t>
      </w: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积极自愿参加一定的公益活动。</w:t>
      </w:r>
    </w:p>
    <w:p w14:paraId="7A6E22AA" w14:textId="77777777" w:rsidR="00A36B37" w:rsidRPr="00C039D9" w:rsidRDefault="00C039D9">
      <w:pPr>
        <w:spacing w:line="560" w:lineRule="exact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5.</w:t>
      </w:r>
      <w:r w:rsidRPr="00C039D9">
        <w:rPr>
          <w:rFonts w:ascii="仿宋" w:eastAsia="仿宋" w:hAnsi="仿宋" w:hint="eastAsia"/>
          <w:sz w:val="32"/>
          <w:szCs w:val="32"/>
        </w:rPr>
        <w:t>同等条件下具备以下情况可优先考虑：</w:t>
      </w:r>
    </w:p>
    <w:p w14:paraId="1BE42207" w14:textId="77777777" w:rsidR="00A36B37" w:rsidRDefault="00C039D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r>
        <w:rPr>
          <w:rFonts w:ascii="仿宋" w:eastAsia="仿宋" w:hAnsi="仿宋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）在国内</w:t>
      </w:r>
      <w:r>
        <w:rPr>
          <w:rFonts w:ascii="仿宋" w:eastAsia="仿宋" w:hAnsi="仿宋" w:hint="eastAsia"/>
          <w:color w:val="000000"/>
          <w:sz w:val="32"/>
          <w:szCs w:val="32"/>
        </w:rPr>
        <w:t>外学术期刊上发表具有较高质量的论文。</w:t>
      </w:r>
    </w:p>
    <w:p w14:paraId="43E739A1" w14:textId="77777777" w:rsidR="00A36B37" w:rsidRDefault="00C039D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r>
        <w:rPr>
          <w:rFonts w:ascii="仿宋" w:eastAsia="仿宋" w:hAnsi="仿宋"/>
          <w:color w:val="000000"/>
          <w:sz w:val="32"/>
          <w:szCs w:val="32"/>
        </w:rPr>
        <w:t>2</w:t>
      </w:r>
      <w:r>
        <w:rPr>
          <w:rFonts w:ascii="仿宋" w:eastAsia="仿宋" w:hAnsi="仿宋" w:hint="eastAsia"/>
          <w:color w:val="000000"/>
          <w:sz w:val="32"/>
          <w:szCs w:val="32"/>
        </w:rPr>
        <w:t>）在省级及以上学科竞赛和科技创新作品竞赛中取得较好成绩。</w:t>
      </w:r>
    </w:p>
    <w:p w14:paraId="5D843091" w14:textId="77777777" w:rsidR="00A36B37" w:rsidRDefault="00C039D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r>
        <w:rPr>
          <w:rFonts w:ascii="仿宋" w:eastAsia="仿宋" w:hAnsi="仿宋"/>
          <w:color w:val="000000"/>
          <w:sz w:val="32"/>
          <w:szCs w:val="32"/>
        </w:rPr>
        <w:t>3</w:t>
      </w:r>
      <w:r>
        <w:rPr>
          <w:rFonts w:ascii="仿宋" w:eastAsia="仿宋" w:hAnsi="仿宋" w:hint="eastAsia"/>
          <w:color w:val="000000"/>
          <w:sz w:val="32"/>
          <w:szCs w:val="32"/>
        </w:rPr>
        <w:t>）代表学校参加省市级以上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各种由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官方、权威性民间机构正式举办的艺术、文化、体育比赛中取得较好名次。</w:t>
      </w:r>
    </w:p>
    <w:p w14:paraId="26D9F92B" w14:textId="77777777" w:rsidR="00A36B37" w:rsidRDefault="00C039D9">
      <w:pPr>
        <w:spacing w:line="560" w:lineRule="exact"/>
        <w:ind w:firstLineChars="200" w:firstLine="643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四</w:t>
      </w:r>
      <w:r>
        <w:rPr>
          <w:rFonts w:ascii="仿宋" w:eastAsia="仿宋" w:hAnsi="仿宋" w:hint="eastAsia"/>
          <w:color w:val="000000"/>
          <w:sz w:val="32"/>
          <w:szCs w:val="32"/>
        </w:rPr>
        <w:t>、有下列情况之一者，不得申请</w:t>
      </w:r>
      <w:r>
        <w:rPr>
          <w:rFonts w:ascii="仿宋" w:eastAsia="仿宋" w:hAnsi="仿宋" w:hint="eastAsia"/>
          <w:color w:val="000000"/>
          <w:sz w:val="32"/>
          <w:szCs w:val="32"/>
        </w:rPr>
        <w:t>韩良英</w:t>
      </w:r>
      <w:r>
        <w:rPr>
          <w:rFonts w:ascii="仿宋" w:eastAsia="仿宋" w:hAnsi="仿宋" w:hint="eastAsia"/>
          <w:color w:val="000000"/>
          <w:sz w:val="32"/>
          <w:szCs w:val="32"/>
        </w:rPr>
        <w:t>助贫奖学金</w:t>
      </w:r>
      <w:r>
        <w:rPr>
          <w:rFonts w:ascii="仿宋" w:eastAsia="仿宋" w:hAnsi="仿宋" w:hint="eastAsia"/>
          <w:color w:val="000000"/>
          <w:sz w:val="32"/>
          <w:szCs w:val="32"/>
        </w:rPr>
        <w:t>：</w:t>
      </w:r>
    </w:p>
    <w:p w14:paraId="2749B690" w14:textId="77777777" w:rsidR="00A36B37" w:rsidRDefault="00C039D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1.</w:t>
      </w:r>
      <w:r>
        <w:rPr>
          <w:rFonts w:ascii="仿宋" w:eastAsia="仿宋" w:hAnsi="仿宋" w:hint="eastAsia"/>
          <w:color w:val="000000"/>
          <w:sz w:val="32"/>
          <w:szCs w:val="32"/>
        </w:rPr>
        <w:t>受到院级及以上通报批评和各类处分者；</w:t>
      </w:r>
    </w:p>
    <w:p w14:paraId="56C9465A" w14:textId="77777777" w:rsidR="00A36B37" w:rsidRDefault="00C039D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2.</w:t>
      </w:r>
      <w:r>
        <w:rPr>
          <w:rFonts w:ascii="仿宋" w:eastAsia="仿宋" w:hAnsi="仿宋" w:hint="eastAsia"/>
          <w:color w:val="000000"/>
          <w:sz w:val="32"/>
          <w:szCs w:val="32"/>
        </w:rPr>
        <w:t>生活不节俭，吸烟、酗酒、铺张浪费者；</w:t>
      </w:r>
    </w:p>
    <w:p w14:paraId="364CCBCC" w14:textId="77777777" w:rsidR="00A36B37" w:rsidRDefault="00C039D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3.</w:t>
      </w:r>
      <w:r>
        <w:rPr>
          <w:rFonts w:ascii="仿宋" w:eastAsia="仿宋" w:hAnsi="仿宋" w:hint="eastAsia"/>
          <w:color w:val="000000"/>
          <w:sz w:val="32"/>
          <w:szCs w:val="32"/>
        </w:rPr>
        <w:t>提供材料时弄虚作假者。</w:t>
      </w:r>
    </w:p>
    <w:p w14:paraId="3A8EE3BE" w14:textId="77777777" w:rsidR="00A36B37" w:rsidRDefault="00C039D9">
      <w:pPr>
        <w:spacing w:line="560" w:lineRule="exact"/>
        <w:ind w:firstLineChars="200" w:firstLine="643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五</w:t>
      </w:r>
      <w:r>
        <w:rPr>
          <w:rFonts w:ascii="仿宋" w:eastAsia="仿宋" w:hAnsi="仿宋" w:hint="eastAsia"/>
          <w:color w:val="000000"/>
          <w:sz w:val="32"/>
          <w:szCs w:val="32"/>
        </w:rPr>
        <w:t>、评定时间和程序</w:t>
      </w:r>
    </w:p>
    <w:p w14:paraId="64DBAF90" w14:textId="77777777" w:rsidR="00A36B37" w:rsidRDefault="00C039D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1.</w:t>
      </w:r>
      <w:r>
        <w:rPr>
          <w:rFonts w:ascii="仿宋" w:eastAsia="仿宋" w:hAnsi="仿宋" w:hint="eastAsia"/>
          <w:color w:val="000000"/>
          <w:sz w:val="32"/>
          <w:szCs w:val="32"/>
        </w:rPr>
        <w:t>评定时间：每年</w:t>
      </w:r>
      <w:r>
        <w:rPr>
          <w:rFonts w:ascii="仿宋" w:eastAsia="仿宋" w:hAnsi="仿宋"/>
          <w:color w:val="000000"/>
          <w:sz w:val="32"/>
          <w:szCs w:val="32"/>
        </w:rPr>
        <w:t>4</w:t>
      </w:r>
      <w:r>
        <w:rPr>
          <w:rFonts w:ascii="仿宋" w:eastAsia="仿宋" w:hAnsi="仿宋" w:hint="eastAsia"/>
          <w:color w:val="000000"/>
          <w:sz w:val="32"/>
          <w:szCs w:val="32"/>
        </w:rPr>
        <w:t>月份。</w:t>
      </w:r>
    </w:p>
    <w:p w14:paraId="3D844282" w14:textId="77777777" w:rsidR="00A36B37" w:rsidRDefault="00C039D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2.</w:t>
      </w:r>
      <w:r>
        <w:rPr>
          <w:rFonts w:ascii="仿宋" w:eastAsia="仿宋" w:hAnsi="仿宋" w:hint="eastAsia"/>
          <w:color w:val="000000"/>
          <w:sz w:val="32"/>
          <w:szCs w:val="32"/>
        </w:rPr>
        <w:t>评选程序：</w:t>
      </w:r>
    </w:p>
    <w:p w14:paraId="0DC78732" w14:textId="77777777" w:rsidR="00A36B37" w:rsidRDefault="00C039D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r>
        <w:rPr>
          <w:rFonts w:ascii="仿宋" w:eastAsia="仿宋" w:hAnsi="仿宋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）学生本人提出书面申请，经辅导员推荐或班级小组评议后，填写《南京中医药大学</w:t>
      </w:r>
      <w:r>
        <w:rPr>
          <w:rFonts w:ascii="仿宋" w:eastAsia="仿宋" w:hAnsi="仿宋" w:hint="eastAsia"/>
          <w:color w:val="000000"/>
          <w:sz w:val="32"/>
          <w:szCs w:val="32"/>
        </w:rPr>
        <w:t>韩良英</w:t>
      </w:r>
      <w:r>
        <w:rPr>
          <w:rFonts w:ascii="仿宋" w:eastAsia="仿宋" w:hAnsi="仿宋" w:hint="eastAsia"/>
          <w:color w:val="000000"/>
          <w:sz w:val="32"/>
          <w:szCs w:val="32"/>
        </w:rPr>
        <w:t>助贫奖学金申请表》。</w:t>
      </w:r>
    </w:p>
    <w:p w14:paraId="609CB2FC" w14:textId="77777777" w:rsidR="00A36B37" w:rsidRDefault="00C039D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r>
        <w:rPr>
          <w:rFonts w:ascii="仿宋" w:eastAsia="仿宋" w:hAnsi="仿宋"/>
          <w:color w:val="000000"/>
          <w:sz w:val="32"/>
          <w:szCs w:val="32"/>
        </w:rPr>
        <w:t>2</w:t>
      </w:r>
      <w:r>
        <w:rPr>
          <w:rFonts w:ascii="仿宋" w:eastAsia="仿宋" w:hAnsi="仿宋" w:hint="eastAsia"/>
          <w:color w:val="000000"/>
          <w:sz w:val="32"/>
          <w:szCs w:val="32"/>
        </w:rPr>
        <w:t>）学院评审小组讨论审定初选名单，合格者进行院内公示三天后由所在学院签署意见送学生工作处；</w:t>
      </w:r>
    </w:p>
    <w:p w14:paraId="326DB628" w14:textId="77777777" w:rsidR="00A36B37" w:rsidRDefault="00C039D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r>
        <w:rPr>
          <w:rFonts w:ascii="仿宋" w:eastAsia="仿宋" w:hAnsi="仿宋"/>
          <w:color w:val="000000"/>
          <w:sz w:val="32"/>
          <w:szCs w:val="32"/>
        </w:rPr>
        <w:t>3</w:t>
      </w:r>
      <w:r>
        <w:rPr>
          <w:rFonts w:ascii="仿宋" w:eastAsia="仿宋" w:hAnsi="仿宋" w:hint="eastAsia"/>
          <w:color w:val="000000"/>
          <w:sz w:val="32"/>
          <w:szCs w:val="32"/>
        </w:rPr>
        <w:t>）校</w:t>
      </w:r>
      <w:r>
        <w:rPr>
          <w:rFonts w:ascii="仿宋" w:eastAsia="仿宋" w:hAnsi="仿宋" w:hint="eastAsia"/>
          <w:color w:val="000000"/>
          <w:sz w:val="32"/>
          <w:szCs w:val="32"/>
        </w:rPr>
        <w:t>学生资助工作领导小组</w:t>
      </w:r>
      <w:r>
        <w:rPr>
          <w:rFonts w:ascii="仿宋" w:eastAsia="仿宋" w:hAnsi="仿宋" w:hint="eastAsia"/>
          <w:color w:val="000000"/>
          <w:sz w:val="32"/>
          <w:szCs w:val="32"/>
        </w:rPr>
        <w:t>审定候选人，学生工作处进行校内公示；</w:t>
      </w:r>
    </w:p>
    <w:p w14:paraId="582B0B4C" w14:textId="77777777" w:rsidR="00A36B37" w:rsidRDefault="00C039D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r>
        <w:rPr>
          <w:rFonts w:ascii="仿宋" w:eastAsia="仿宋" w:hAnsi="仿宋"/>
          <w:color w:val="000000"/>
          <w:sz w:val="32"/>
          <w:szCs w:val="32"/>
        </w:rPr>
        <w:t>4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  <w:r>
        <w:rPr>
          <w:rFonts w:ascii="仿宋" w:eastAsia="仿宋" w:hAnsi="仿宋" w:hint="eastAsia"/>
          <w:color w:val="000000"/>
          <w:sz w:val="32"/>
          <w:szCs w:val="32"/>
        </w:rPr>
        <w:t>公示无异议报送学校教育发展基金会发放</w:t>
      </w:r>
      <w:r>
        <w:rPr>
          <w:rFonts w:ascii="仿宋" w:eastAsia="仿宋" w:hAnsi="仿宋" w:hint="eastAsia"/>
          <w:color w:val="000000"/>
          <w:sz w:val="32"/>
          <w:szCs w:val="32"/>
        </w:rPr>
        <w:t>助贫奖学金。</w:t>
      </w:r>
    </w:p>
    <w:p w14:paraId="57BDF8A7" w14:textId="77777777" w:rsidR="00A36B37" w:rsidRDefault="00C039D9">
      <w:pPr>
        <w:spacing w:line="560" w:lineRule="exact"/>
        <w:ind w:firstLineChars="200" w:firstLine="643"/>
        <w:rPr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六、</w:t>
      </w:r>
      <w:r>
        <w:rPr>
          <w:rFonts w:ascii="仿宋" w:eastAsia="仿宋" w:hAnsi="仿宋" w:hint="eastAsia"/>
          <w:color w:val="000000"/>
          <w:sz w:val="32"/>
          <w:szCs w:val="32"/>
        </w:rPr>
        <w:t>本细则自</w:t>
      </w:r>
      <w:r>
        <w:rPr>
          <w:rFonts w:ascii="仿宋" w:eastAsia="仿宋" w:hAnsi="仿宋"/>
          <w:color w:val="000000"/>
          <w:sz w:val="32"/>
          <w:szCs w:val="32"/>
        </w:rPr>
        <w:t>20</w:t>
      </w:r>
      <w:r>
        <w:rPr>
          <w:rFonts w:ascii="仿宋" w:eastAsia="仿宋" w:hAnsi="仿宋" w:hint="eastAsia"/>
          <w:color w:val="000000"/>
          <w:sz w:val="32"/>
          <w:szCs w:val="32"/>
        </w:rPr>
        <w:t>22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hint="eastAsia"/>
          <w:color w:val="000000"/>
          <w:sz w:val="32"/>
          <w:szCs w:val="32"/>
        </w:rPr>
        <w:t>3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日起执行，由学校学生工作处负责解释。</w:t>
      </w:r>
    </w:p>
    <w:sectPr w:rsidR="00A36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IxYTExYTMxNjM1OTZiYjcxYWZiMmE0MGUxNTgwMGUifQ=="/>
  </w:docVars>
  <w:rsids>
    <w:rsidRoot w:val="00A36B37"/>
    <w:rsid w:val="00A36B37"/>
    <w:rsid w:val="00C039D9"/>
    <w:rsid w:val="07DE1D66"/>
    <w:rsid w:val="2E8C6B4A"/>
    <w:rsid w:val="3565398F"/>
    <w:rsid w:val="51CB0A1C"/>
    <w:rsid w:val="579F5DCD"/>
    <w:rsid w:val="605E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8DED7D9-DC72-49EF-AF57-5F7B793D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2022-03-03T02:51:00Z</dcterms:created>
  <dcterms:modified xsi:type="dcterms:W3CDTF">2026-04-22T06:41:00Z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BB09B299E94F4B57A2072D7C86F8CD39</vt:lpwstr>
  </property>
  <property fmtid="{D5CDD505-2E9C-101B-9397-08002B2CF9AE}" pid="4" name="KSOTemplateDocerSaveRecord">
    <vt:lpwstr>eyJoZGlkIjoiYWIxYTExYTMxNjM1OTZiYjcxYWZiMmE0MGUxNTgwMGUiLCJ1c2VySWQiOiIxNzE1NDQ0Mjg2In0=</vt:lpwstr>
  </property>
</Properties>
</file>