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FF0" w:rsidRDefault="00634FF0">
      <w:pPr>
        <w:rPr>
          <w:rFonts w:ascii="仿宋" w:eastAsia="仿宋" w:hAnsi="仿宋"/>
          <w:sz w:val="32"/>
          <w:szCs w:val="32"/>
        </w:rPr>
      </w:pPr>
      <w:r w:rsidRPr="00634FF0">
        <w:rPr>
          <w:rFonts w:ascii="仿宋" w:eastAsia="仿宋" w:hAnsi="仿宋"/>
          <w:sz w:val="32"/>
          <w:szCs w:val="32"/>
        </w:rPr>
        <w:t xml:space="preserve">附件 1： </w:t>
      </w:r>
    </w:p>
    <w:p w:rsidR="00634FF0" w:rsidRDefault="00634FF0" w:rsidP="00634FF0">
      <w:pPr>
        <w:jc w:val="center"/>
        <w:rPr>
          <w:rFonts w:ascii="仿宋" w:eastAsia="仿宋" w:hAnsi="仿宋"/>
          <w:sz w:val="32"/>
          <w:szCs w:val="32"/>
        </w:rPr>
      </w:pPr>
      <w:r w:rsidRPr="00634FF0">
        <w:rPr>
          <w:rFonts w:ascii="仿宋" w:eastAsia="仿宋" w:hAnsi="仿宋"/>
          <w:sz w:val="32"/>
          <w:szCs w:val="32"/>
        </w:rPr>
        <w:t>南京中医药大学学位论文在线开题流程</w:t>
      </w:r>
    </w:p>
    <w:p w:rsidR="00634FF0" w:rsidRDefault="00634FF0" w:rsidP="00634FF0">
      <w:pPr>
        <w:jc w:val="center"/>
        <w:rPr>
          <w:rFonts w:ascii="仿宋" w:eastAsia="仿宋" w:hAnsi="仿宋"/>
          <w:sz w:val="32"/>
          <w:szCs w:val="32"/>
        </w:rPr>
      </w:pPr>
    </w:p>
    <w:p w:rsidR="00634FF0" w:rsidRDefault="00634FF0" w:rsidP="00634FF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34FF0">
        <w:rPr>
          <w:rFonts w:ascii="仿宋" w:eastAsia="仿宋" w:hAnsi="仿宋"/>
          <w:sz w:val="32"/>
          <w:szCs w:val="32"/>
        </w:rPr>
        <w:t xml:space="preserve">一、准备阶段 </w:t>
      </w:r>
    </w:p>
    <w:p w:rsidR="00634FF0" w:rsidRDefault="00634FF0" w:rsidP="00084FD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34FF0">
        <w:rPr>
          <w:rFonts w:ascii="仿宋" w:eastAsia="仿宋" w:hAnsi="仿宋"/>
          <w:sz w:val="32"/>
          <w:szCs w:val="32"/>
        </w:rPr>
        <w:t>1.二级培养单位接收开题申请人的在线开题申请，如确因在疫区、隔离期或其他原因无法在规定日期前进行现场会议开题的，由二级培养审核同意，报研究生院备案</w:t>
      </w:r>
      <w:proofErr w:type="gramStart"/>
      <w:r w:rsidRPr="00634FF0">
        <w:rPr>
          <w:rFonts w:ascii="仿宋" w:eastAsia="仿宋" w:hAnsi="仿宋"/>
          <w:sz w:val="32"/>
          <w:szCs w:val="32"/>
        </w:rPr>
        <w:t>后课组织</w:t>
      </w:r>
      <w:proofErr w:type="gramEnd"/>
      <w:r w:rsidRPr="00634FF0">
        <w:rPr>
          <w:rFonts w:ascii="仿宋" w:eastAsia="仿宋" w:hAnsi="仿宋"/>
          <w:sz w:val="32"/>
          <w:szCs w:val="32"/>
        </w:rPr>
        <w:t xml:space="preserve">在线开题。 </w:t>
      </w:r>
    </w:p>
    <w:p w:rsidR="00634FF0" w:rsidRDefault="00634FF0" w:rsidP="00634FF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34FF0">
        <w:rPr>
          <w:rFonts w:ascii="仿宋" w:eastAsia="仿宋" w:hAnsi="仿宋"/>
          <w:sz w:val="32"/>
          <w:szCs w:val="32"/>
        </w:rPr>
        <w:t xml:space="preserve">2.二级培养单位或相应学科组建开题评议专家组。建立开题专家群并邀请专家入群；提前通过问卷星或其他相关投票程序设置好投票程序。 </w:t>
      </w:r>
    </w:p>
    <w:p w:rsidR="00634FF0" w:rsidRDefault="00634FF0" w:rsidP="00634FF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34FF0">
        <w:rPr>
          <w:rFonts w:ascii="仿宋" w:eastAsia="仿宋" w:hAnsi="仿宋"/>
          <w:sz w:val="32"/>
          <w:szCs w:val="32"/>
        </w:rPr>
        <w:t xml:space="preserve">3.开题题目、时间、开题申请人，开题形式、所用直播软件等信息在一定范围公布，邀请相关学科一定数量的旁听者。 </w:t>
      </w:r>
    </w:p>
    <w:p w:rsidR="00634FF0" w:rsidRDefault="00634FF0" w:rsidP="00634FF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34FF0">
        <w:rPr>
          <w:rFonts w:ascii="仿宋" w:eastAsia="仿宋" w:hAnsi="仿宋"/>
          <w:sz w:val="32"/>
          <w:szCs w:val="32"/>
        </w:rPr>
        <w:t xml:space="preserve">4.小组秘书确定直播和录屏软件，并告知开题申请人、开题评议小组专家、开题申请人导师及其他相关人员安装和熟悉相关软件。 </w:t>
      </w:r>
    </w:p>
    <w:p w:rsidR="00634FF0" w:rsidRDefault="00634FF0" w:rsidP="00634FF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34FF0">
        <w:rPr>
          <w:rFonts w:ascii="仿宋" w:eastAsia="仿宋" w:hAnsi="仿宋"/>
          <w:sz w:val="32"/>
          <w:szCs w:val="32"/>
        </w:rPr>
        <w:t>5.开题申请人</w:t>
      </w:r>
      <w:proofErr w:type="gramStart"/>
      <w:r w:rsidRPr="00634FF0">
        <w:rPr>
          <w:rFonts w:ascii="仿宋" w:eastAsia="仿宋" w:hAnsi="仿宋"/>
          <w:sz w:val="32"/>
          <w:szCs w:val="32"/>
        </w:rPr>
        <w:t>完善报告</w:t>
      </w:r>
      <w:proofErr w:type="gramEnd"/>
      <w:r w:rsidRPr="00634FF0">
        <w:rPr>
          <w:rFonts w:ascii="仿宋" w:eastAsia="仿宋" w:hAnsi="仿宋"/>
          <w:sz w:val="32"/>
          <w:szCs w:val="32"/>
        </w:rPr>
        <w:t xml:space="preserve">相关内容，并做好网上演练。 </w:t>
      </w:r>
    </w:p>
    <w:p w:rsidR="00634FF0" w:rsidRDefault="00634FF0" w:rsidP="00084FD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34FF0">
        <w:rPr>
          <w:rFonts w:ascii="仿宋" w:eastAsia="仿宋" w:hAnsi="仿宋"/>
          <w:sz w:val="32"/>
          <w:szCs w:val="32"/>
        </w:rPr>
        <w:t>6.评议小组专家根据小组秘书提供的材料，熟悉开题流程和规则，并预审开题材料，包括开题报告申请表、报告 word 或 PPT、</w:t>
      </w:r>
      <w:r w:rsidRPr="00084FD2">
        <w:rPr>
          <w:rFonts w:ascii="仿宋" w:eastAsia="仿宋" w:hAnsi="仿宋"/>
          <w:sz w:val="32"/>
          <w:szCs w:val="32"/>
        </w:rPr>
        <w:t>文献综述等</w:t>
      </w:r>
      <w:r w:rsidRPr="00634FF0">
        <w:rPr>
          <w:rFonts w:ascii="仿宋" w:eastAsia="仿宋" w:hAnsi="仿宋"/>
          <w:sz w:val="32"/>
          <w:szCs w:val="32"/>
        </w:rPr>
        <w:t xml:space="preserve">。 </w:t>
      </w:r>
    </w:p>
    <w:p w:rsidR="00634FF0" w:rsidRDefault="00634FF0" w:rsidP="00634FF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34FF0">
        <w:rPr>
          <w:rFonts w:ascii="仿宋" w:eastAsia="仿宋" w:hAnsi="仿宋"/>
          <w:sz w:val="32"/>
          <w:szCs w:val="32"/>
        </w:rPr>
        <w:t xml:space="preserve">二、开题阶段 </w:t>
      </w:r>
    </w:p>
    <w:p w:rsidR="00634FF0" w:rsidRDefault="00634FF0" w:rsidP="00634FF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34FF0">
        <w:rPr>
          <w:rFonts w:ascii="仿宋" w:eastAsia="仿宋" w:hAnsi="仿宋"/>
          <w:sz w:val="32"/>
          <w:szCs w:val="32"/>
        </w:rPr>
        <w:lastRenderedPageBreak/>
        <w:t>1.秘书组织相关人员提前 15 分钟进入相关</w:t>
      </w:r>
      <w:proofErr w:type="gramStart"/>
      <w:r w:rsidRPr="00634FF0">
        <w:rPr>
          <w:rFonts w:ascii="仿宋" w:eastAsia="仿宋" w:hAnsi="仿宋"/>
          <w:sz w:val="32"/>
          <w:szCs w:val="32"/>
        </w:rPr>
        <w:t>会场或群组</w:t>
      </w:r>
      <w:proofErr w:type="gramEnd"/>
      <w:r w:rsidRPr="00634FF0">
        <w:rPr>
          <w:rFonts w:ascii="仿宋" w:eastAsia="仿宋" w:hAnsi="仿宋"/>
          <w:sz w:val="32"/>
          <w:szCs w:val="32"/>
        </w:rPr>
        <w:t>，通过签到日程或</w:t>
      </w:r>
      <w:proofErr w:type="gramStart"/>
      <w:r w:rsidRPr="00634FF0">
        <w:rPr>
          <w:rFonts w:ascii="仿宋" w:eastAsia="仿宋" w:hAnsi="仿宋"/>
          <w:sz w:val="32"/>
          <w:szCs w:val="32"/>
        </w:rPr>
        <w:t>留言区</w:t>
      </w:r>
      <w:proofErr w:type="gramEnd"/>
      <w:r w:rsidRPr="00634FF0">
        <w:rPr>
          <w:rFonts w:ascii="仿宋" w:eastAsia="仿宋" w:hAnsi="仿宋"/>
          <w:sz w:val="32"/>
          <w:szCs w:val="32"/>
        </w:rPr>
        <w:t xml:space="preserve">签到。进行语音、视频设备调试，确认状态。 </w:t>
      </w:r>
    </w:p>
    <w:p w:rsidR="00634FF0" w:rsidRDefault="00634FF0" w:rsidP="00634FF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34FF0">
        <w:rPr>
          <w:rFonts w:ascii="仿宋" w:eastAsia="仿宋" w:hAnsi="仿宋"/>
          <w:sz w:val="32"/>
          <w:szCs w:val="32"/>
        </w:rPr>
        <w:t xml:space="preserve">2.评议小组组长主持会议。 </w:t>
      </w:r>
    </w:p>
    <w:p w:rsidR="00634FF0" w:rsidRDefault="00634FF0" w:rsidP="00634FF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34FF0">
        <w:rPr>
          <w:rFonts w:ascii="仿宋" w:eastAsia="仿宋" w:hAnsi="仿宋"/>
          <w:sz w:val="32"/>
          <w:szCs w:val="32"/>
        </w:rPr>
        <w:t xml:space="preserve">3.开题申请人进行开题报告，并保证是在单独空间独立进行报告。 </w:t>
      </w:r>
    </w:p>
    <w:p w:rsidR="00634FF0" w:rsidRDefault="00634FF0" w:rsidP="00634FF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34FF0">
        <w:rPr>
          <w:rFonts w:ascii="仿宋" w:eastAsia="仿宋" w:hAnsi="仿宋"/>
          <w:sz w:val="32"/>
          <w:szCs w:val="32"/>
        </w:rPr>
        <w:t xml:space="preserve">4.评议小组质询，开题申请人答辩并听取评议组意见建议。 </w:t>
      </w:r>
    </w:p>
    <w:p w:rsidR="00634FF0" w:rsidRDefault="00634FF0" w:rsidP="00634FF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34FF0">
        <w:rPr>
          <w:rFonts w:ascii="仿宋" w:eastAsia="仿宋" w:hAnsi="仿宋"/>
          <w:sz w:val="32"/>
          <w:szCs w:val="32"/>
        </w:rPr>
        <w:t xml:space="preserve">三、表决阶段 </w:t>
      </w:r>
    </w:p>
    <w:p w:rsidR="00634FF0" w:rsidRDefault="00634FF0" w:rsidP="00634FF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34FF0">
        <w:rPr>
          <w:rFonts w:ascii="仿宋" w:eastAsia="仿宋" w:hAnsi="仿宋"/>
          <w:sz w:val="32"/>
          <w:szCs w:val="32"/>
        </w:rPr>
        <w:t xml:space="preserve">1.评议小组讨论（开题申请人及其导师暂时离会回避），并就论文选题的意义、论文难度与工作量是否适度、研究方案的可行性、是否同意研究实施等方面进行投票表决。秘书统计投票结果。 </w:t>
      </w:r>
    </w:p>
    <w:p w:rsidR="00634FF0" w:rsidRDefault="00634FF0" w:rsidP="00634FF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34FF0">
        <w:rPr>
          <w:rFonts w:ascii="仿宋" w:eastAsia="仿宋" w:hAnsi="仿宋"/>
          <w:sz w:val="32"/>
          <w:szCs w:val="32"/>
        </w:rPr>
        <w:t>2.开题申请人及其导师复会，由评议小组组长传达讨论意见，同时应当</w:t>
      </w:r>
      <w:proofErr w:type="gramStart"/>
      <w:r w:rsidRPr="00634FF0">
        <w:rPr>
          <w:rFonts w:ascii="仿宋" w:eastAsia="仿宋" w:hAnsi="仿宋"/>
          <w:sz w:val="32"/>
          <w:szCs w:val="32"/>
        </w:rPr>
        <w:t>场明确</w:t>
      </w:r>
      <w:proofErr w:type="gramEnd"/>
      <w:r w:rsidRPr="00634FF0">
        <w:rPr>
          <w:rFonts w:ascii="仿宋" w:eastAsia="仿宋" w:hAnsi="仿宋"/>
          <w:sz w:val="32"/>
          <w:szCs w:val="32"/>
        </w:rPr>
        <w:t xml:space="preserve">宣布开题结果是否通过。 </w:t>
      </w:r>
    </w:p>
    <w:p w:rsidR="00634FF0" w:rsidRDefault="00634FF0" w:rsidP="00634FF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34FF0">
        <w:rPr>
          <w:rFonts w:ascii="仿宋" w:eastAsia="仿宋" w:hAnsi="仿宋"/>
          <w:sz w:val="32"/>
          <w:szCs w:val="32"/>
        </w:rPr>
        <w:t xml:space="preserve">3.主持人宣布本次报告会结束，进行下一位开题申请人的报告会。 </w:t>
      </w:r>
    </w:p>
    <w:p w:rsidR="00634FF0" w:rsidRDefault="00634FF0" w:rsidP="00634FF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34FF0">
        <w:rPr>
          <w:rFonts w:ascii="仿宋" w:eastAsia="仿宋" w:hAnsi="仿宋"/>
          <w:sz w:val="32"/>
          <w:szCs w:val="32"/>
        </w:rPr>
        <w:t xml:space="preserve">四、注意事项 </w:t>
      </w:r>
    </w:p>
    <w:p w:rsidR="008B1A9D" w:rsidRPr="00634FF0" w:rsidRDefault="00634FF0" w:rsidP="00634FF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34FF0">
        <w:rPr>
          <w:rFonts w:ascii="仿宋" w:eastAsia="仿宋" w:hAnsi="仿宋"/>
          <w:sz w:val="32"/>
          <w:szCs w:val="32"/>
        </w:rPr>
        <w:t>1.</w:t>
      </w:r>
      <w:r w:rsidRPr="00084FD2">
        <w:rPr>
          <w:rFonts w:ascii="仿宋" w:eastAsia="仿宋" w:hAnsi="仿宋"/>
          <w:sz w:val="32"/>
          <w:szCs w:val="32"/>
        </w:rPr>
        <w:t>在线开题应全程录屏，录屏文件同其他相关材料一起</w:t>
      </w:r>
      <w:r w:rsidR="00084FD2">
        <w:rPr>
          <w:rFonts w:ascii="仿宋" w:eastAsia="仿宋" w:hAnsi="仿宋" w:hint="eastAsia"/>
          <w:sz w:val="32"/>
          <w:szCs w:val="32"/>
        </w:rPr>
        <w:t>由所在培养单位存档备查</w:t>
      </w:r>
      <w:bookmarkStart w:id="0" w:name="_GoBack"/>
      <w:bookmarkEnd w:id="0"/>
      <w:r w:rsidRPr="00084FD2">
        <w:rPr>
          <w:rFonts w:ascii="仿宋" w:eastAsia="仿宋" w:hAnsi="仿宋"/>
          <w:sz w:val="32"/>
          <w:szCs w:val="32"/>
        </w:rPr>
        <w:t>。</w:t>
      </w:r>
    </w:p>
    <w:sectPr w:rsidR="008B1A9D" w:rsidRPr="00634FF0" w:rsidSect="008B1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D06" w:rsidRDefault="00BC7D06" w:rsidP="00634FF0">
      <w:r>
        <w:separator/>
      </w:r>
    </w:p>
  </w:endnote>
  <w:endnote w:type="continuationSeparator" w:id="0">
    <w:p w:rsidR="00BC7D06" w:rsidRDefault="00BC7D06" w:rsidP="00634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D06" w:rsidRDefault="00BC7D06" w:rsidP="00634FF0">
      <w:r>
        <w:separator/>
      </w:r>
    </w:p>
  </w:footnote>
  <w:footnote w:type="continuationSeparator" w:id="0">
    <w:p w:rsidR="00BC7D06" w:rsidRDefault="00BC7D06" w:rsidP="00634F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4FF0"/>
    <w:rsid w:val="00084FD2"/>
    <w:rsid w:val="000B6CE7"/>
    <w:rsid w:val="003C4FF8"/>
    <w:rsid w:val="00523E5C"/>
    <w:rsid w:val="005F4EC1"/>
    <w:rsid w:val="00634FF0"/>
    <w:rsid w:val="008B1A9D"/>
    <w:rsid w:val="00BC7D06"/>
    <w:rsid w:val="00C04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4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4F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4F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4F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113</Words>
  <Characters>645</Characters>
  <Application>Microsoft Office Word</Application>
  <DocSecurity>0</DocSecurity>
  <Lines>5</Lines>
  <Paragraphs>1</Paragraphs>
  <ScaleCrop>false</ScaleCrop>
  <Company>Lenovo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350001</dc:creator>
  <cp:keywords/>
  <dc:description/>
  <cp:lastModifiedBy>350001</cp:lastModifiedBy>
  <cp:revision>5</cp:revision>
  <dcterms:created xsi:type="dcterms:W3CDTF">2020-07-02T07:51:00Z</dcterms:created>
  <dcterms:modified xsi:type="dcterms:W3CDTF">2020-07-02T08:37:00Z</dcterms:modified>
</cp:coreProperties>
</file>